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503" w:rsidRPr="004F4B2A" w:rsidRDefault="00541503" w:rsidP="00C217D8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:rsidR="0050532B" w:rsidRPr="001457ED" w:rsidRDefault="00014931" w:rsidP="00C217D8">
      <w:pPr>
        <w:spacing w:after="0" w:line="240" w:lineRule="auto"/>
        <w:ind w:left="2268"/>
        <w:rPr>
          <w:rFonts w:ascii="Calibri Light" w:hAnsi="Calibri Light" w:cstheme="minorHAnsi"/>
          <w:b/>
          <w:sz w:val="24"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Resolução nº 00</w:t>
      </w:r>
      <w:r w:rsidR="00F3330D">
        <w:rPr>
          <w:rFonts w:ascii="Calibri Light" w:hAnsi="Calibri Light" w:cstheme="minorHAnsi"/>
          <w:b/>
          <w:sz w:val="24"/>
          <w:szCs w:val="24"/>
        </w:rPr>
        <w:t>2</w:t>
      </w:r>
      <w:r w:rsidR="00EA6CFE">
        <w:rPr>
          <w:rFonts w:ascii="Calibri Light" w:hAnsi="Calibri Light" w:cstheme="minorHAnsi"/>
          <w:b/>
          <w:sz w:val="24"/>
          <w:szCs w:val="24"/>
        </w:rPr>
        <w:t>/20</w:t>
      </w:r>
      <w:r w:rsidR="00F3330D">
        <w:rPr>
          <w:rFonts w:ascii="Calibri Light" w:hAnsi="Calibri Light" w:cstheme="minorHAnsi"/>
          <w:b/>
          <w:sz w:val="24"/>
          <w:szCs w:val="24"/>
        </w:rPr>
        <w:t>23</w:t>
      </w:r>
    </w:p>
    <w:p w:rsidR="0050532B" w:rsidRDefault="0050532B" w:rsidP="00C217D8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:rsidR="00EA6CFE" w:rsidRDefault="00210CC9" w:rsidP="00C217D8">
      <w:pPr>
        <w:spacing w:after="0" w:line="240" w:lineRule="auto"/>
        <w:ind w:left="2268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APROVA O EDITAL nº 00</w:t>
      </w:r>
      <w:r w:rsidR="00F3330D">
        <w:rPr>
          <w:rFonts w:ascii="Calibri Light" w:hAnsi="Calibri Light" w:cstheme="minorHAnsi"/>
          <w:sz w:val="24"/>
          <w:szCs w:val="24"/>
        </w:rPr>
        <w:t>1</w:t>
      </w:r>
      <w:r>
        <w:rPr>
          <w:rFonts w:ascii="Calibri Light" w:hAnsi="Calibri Light" w:cstheme="minorHAnsi"/>
          <w:sz w:val="24"/>
          <w:szCs w:val="24"/>
        </w:rPr>
        <w:t>/20</w:t>
      </w:r>
      <w:r w:rsidR="00F3330D">
        <w:rPr>
          <w:rFonts w:ascii="Calibri Light" w:hAnsi="Calibri Light" w:cstheme="minorHAnsi"/>
          <w:sz w:val="24"/>
          <w:szCs w:val="24"/>
        </w:rPr>
        <w:t>23</w:t>
      </w:r>
      <w:r>
        <w:rPr>
          <w:rFonts w:ascii="Calibri Light" w:hAnsi="Calibri Light" w:cstheme="minorHAnsi"/>
          <w:sz w:val="24"/>
          <w:szCs w:val="24"/>
        </w:rPr>
        <w:t xml:space="preserve"> REFERENTE AO</w:t>
      </w:r>
      <w:r w:rsidR="00F009DE">
        <w:rPr>
          <w:rFonts w:ascii="Calibri Light" w:hAnsi="Calibri Light" w:cstheme="minorHAnsi"/>
          <w:sz w:val="24"/>
          <w:szCs w:val="24"/>
        </w:rPr>
        <w:t xml:space="preserve"> PROCESSO DE ESCOLHA </w:t>
      </w:r>
      <w:r>
        <w:rPr>
          <w:rFonts w:ascii="Calibri Light" w:hAnsi="Calibri Light" w:cstheme="minorHAnsi"/>
          <w:sz w:val="24"/>
          <w:szCs w:val="24"/>
        </w:rPr>
        <w:t xml:space="preserve">UNIFICADO </w:t>
      </w:r>
      <w:r w:rsidR="00F009DE">
        <w:rPr>
          <w:rFonts w:ascii="Calibri Light" w:hAnsi="Calibri Light" w:cstheme="minorHAnsi"/>
          <w:sz w:val="24"/>
          <w:szCs w:val="24"/>
        </w:rPr>
        <w:t>DE CONSELHEIROS TUTELARES</w:t>
      </w:r>
      <w:r>
        <w:rPr>
          <w:rFonts w:ascii="Calibri Light" w:hAnsi="Calibri Light" w:cstheme="minorHAnsi"/>
          <w:sz w:val="24"/>
          <w:szCs w:val="24"/>
        </w:rPr>
        <w:t xml:space="preserve"> DE BENEDITO NOVO/SC.</w:t>
      </w:r>
    </w:p>
    <w:p w:rsidR="00320CE2" w:rsidRDefault="00320CE2" w:rsidP="00C217D8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:rsidR="00EA6CFE" w:rsidRDefault="00EA6CFE" w:rsidP="00C217D8">
      <w:pPr>
        <w:spacing w:after="16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O Conselho Municipal dos Direitos da Criança e do Adolescente – CMDCA de Benedito Novo</w:t>
      </w:r>
      <w:r w:rsidR="00F3330D">
        <w:rPr>
          <w:rFonts w:ascii="Calibri Light" w:hAnsi="Calibri Light" w:cstheme="minorHAnsi"/>
          <w:sz w:val="24"/>
          <w:szCs w:val="24"/>
        </w:rPr>
        <w:t>/SC</w:t>
      </w:r>
      <w:r>
        <w:rPr>
          <w:rFonts w:ascii="Calibri Light" w:hAnsi="Calibri Light" w:cstheme="minorHAnsi"/>
          <w:sz w:val="24"/>
          <w:szCs w:val="24"/>
        </w:rPr>
        <w:t>, no uso de suas atribuições legais conferidas pela Lei Municipal nº 1.782/2015,</w:t>
      </w:r>
      <w:r w:rsidR="00210CC9">
        <w:rPr>
          <w:rFonts w:ascii="Calibri Light" w:hAnsi="Calibri Light" w:cstheme="minorHAnsi"/>
          <w:sz w:val="24"/>
          <w:szCs w:val="24"/>
        </w:rPr>
        <w:t xml:space="preserve"> pela Lei Municipal nº </w:t>
      </w:r>
      <w:r w:rsidR="00F3330D">
        <w:rPr>
          <w:rFonts w:ascii="Calibri Light" w:hAnsi="Calibri Light" w:cstheme="minorHAnsi"/>
          <w:sz w:val="24"/>
          <w:szCs w:val="24"/>
        </w:rPr>
        <w:t>2.082</w:t>
      </w:r>
      <w:r w:rsidR="00210CC9">
        <w:rPr>
          <w:rFonts w:ascii="Calibri Light" w:hAnsi="Calibri Light" w:cstheme="minorHAnsi"/>
          <w:sz w:val="24"/>
          <w:szCs w:val="24"/>
        </w:rPr>
        <w:t>/20</w:t>
      </w:r>
      <w:r w:rsidR="00F3330D">
        <w:rPr>
          <w:rFonts w:ascii="Calibri Light" w:hAnsi="Calibri Light" w:cstheme="minorHAnsi"/>
          <w:sz w:val="24"/>
          <w:szCs w:val="24"/>
        </w:rPr>
        <w:t>23</w:t>
      </w:r>
      <w:r w:rsidR="00210CC9">
        <w:rPr>
          <w:rFonts w:ascii="Calibri Light" w:hAnsi="Calibri Light" w:cstheme="minorHAnsi"/>
          <w:sz w:val="24"/>
          <w:szCs w:val="24"/>
        </w:rPr>
        <w:t>,</w:t>
      </w:r>
      <w:r w:rsidR="00F3330D">
        <w:rPr>
          <w:rFonts w:ascii="Calibri Light" w:hAnsi="Calibri Light" w:cstheme="minorHAnsi"/>
          <w:sz w:val="24"/>
          <w:szCs w:val="24"/>
        </w:rPr>
        <w:t xml:space="preserve"> pela Lei Federal nº 8.069/1990,</w:t>
      </w:r>
      <w:r>
        <w:rPr>
          <w:rFonts w:ascii="Calibri Light" w:hAnsi="Calibri Light" w:cstheme="minorHAnsi"/>
          <w:sz w:val="24"/>
          <w:szCs w:val="24"/>
        </w:rPr>
        <w:t xml:space="preserve"> </w:t>
      </w:r>
      <w:r w:rsidR="006237F1">
        <w:rPr>
          <w:rFonts w:ascii="Calibri Light" w:hAnsi="Calibri Light" w:cstheme="minorHAnsi"/>
          <w:sz w:val="24"/>
          <w:szCs w:val="24"/>
        </w:rPr>
        <w:t xml:space="preserve">e </w:t>
      </w:r>
      <w:r>
        <w:rPr>
          <w:rFonts w:ascii="Calibri Light" w:hAnsi="Calibri Light" w:cstheme="minorHAnsi"/>
          <w:sz w:val="24"/>
          <w:szCs w:val="24"/>
        </w:rPr>
        <w:t>pelas Resoluções de nº 137/2010</w:t>
      </w:r>
      <w:r w:rsidR="00F3330D">
        <w:rPr>
          <w:rFonts w:ascii="Calibri Light" w:hAnsi="Calibri Light" w:cstheme="minorHAnsi"/>
          <w:sz w:val="24"/>
          <w:szCs w:val="24"/>
        </w:rPr>
        <w:t>,</w:t>
      </w:r>
      <w:r>
        <w:rPr>
          <w:rFonts w:ascii="Calibri Light" w:hAnsi="Calibri Light" w:cstheme="minorHAnsi"/>
          <w:sz w:val="24"/>
          <w:szCs w:val="24"/>
        </w:rPr>
        <w:t xml:space="preserve"> 105/2015</w:t>
      </w:r>
      <w:r w:rsidR="00F3330D">
        <w:rPr>
          <w:rFonts w:ascii="Calibri Light" w:hAnsi="Calibri Light" w:cstheme="minorHAnsi"/>
          <w:sz w:val="24"/>
          <w:szCs w:val="24"/>
        </w:rPr>
        <w:t xml:space="preserve"> e 231/2022</w:t>
      </w:r>
      <w:r>
        <w:rPr>
          <w:rFonts w:ascii="Calibri Light" w:hAnsi="Calibri Light" w:cstheme="minorHAnsi"/>
          <w:sz w:val="24"/>
          <w:szCs w:val="24"/>
        </w:rPr>
        <w:t xml:space="preserve"> do </w:t>
      </w:r>
      <w:r w:rsidRPr="00EA6CFE">
        <w:rPr>
          <w:rFonts w:ascii="Calibri Light" w:hAnsi="Calibri Light" w:cstheme="minorHAnsi"/>
          <w:sz w:val="24"/>
          <w:szCs w:val="24"/>
        </w:rPr>
        <w:t>Conselho Nacional dos Direitos da Criança e do Adolescente</w:t>
      </w:r>
      <w:r>
        <w:rPr>
          <w:rFonts w:ascii="Calibri Light" w:hAnsi="Calibri Light" w:cstheme="minorHAnsi"/>
          <w:sz w:val="24"/>
          <w:szCs w:val="24"/>
        </w:rPr>
        <w:t xml:space="preserve"> – CO</w:t>
      </w:r>
      <w:r w:rsidR="00E70AB4">
        <w:rPr>
          <w:rFonts w:ascii="Calibri Light" w:hAnsi="Calibri Light" w:cstheme="minorHAnsi"/>
          <w:sz w:val="24"/>
          <w:szCs w:val="24"/>
        </w:rPr>
        <w:t>NANDA;</w:t>
      </w:r>
    </w:p>
    <w:p w:rsidR="00E267F9" w:rsidRDefault="00E267F9" w:rsidP="00C217D8">
      <w:pPr>
        <w:spacing w:after="16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 xml:space="preserve">Considerando </w:t>
      </w:r>
      <w:r w:rsidR="00210CC9">
        <w:rPr>
          <w:rFonts w:ascii="Calibri Light" w:hAnsi="Calibri Light" w:cstheme="minorHAnsi"/>
          <w:sz w:val="24"/>
          <w:szCs w:val="24"/>
        </w:rPr>
        <w:t>a Lei Federal nº 12.696/2012, que alterou o processo de escolha dos membros do Conselho Tutelar, unificado em todo território nacional;</w:t>
      </w:r>
    </w:p>
    <w:p w:rsidR="00320CE2" w:rsidRDefault="00320CE2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:rsidR="005B09E8" w:rsidRPr="00E70AB4" w:rsidRDefault="00E70AB4" w:rsidP="00C217D8">
      <w:pPr>
        <w:spacing w:after="0" w:line="240" w:lineRule="auto"/>
        <w:ind w:firstLine="709"/>
        <w:rPr>
          <w:rFonts w:ascii="Calibri Light" w:hAnsi="Calibri Light" w:cstheme="minorHAnsi"/>
          <w:b/>
          <w:sz w:val="24"/>
          <w:szCs w:val="24"/>
        </w:rPr>
      </w:pPr>
      <w:r w:rsidRPr="00E70AB4">
        <w:rPr>
          <w:rFonts w:ascii="Calibri Light" w:hAnsi="Calibri Light" w:cstheme="minorHAnsi"/>
          <w:b/>
          <w:sz w:val="24"/>
          <w:szCs w:val="24"/>
        </w:rPr>
        <w:t>Resolve:</w:t>
      </w:r>
    </w:p>
    <w:p w:rsidR="005B09E8" w:rsidRPr="004F4B2A" w:rsidRDefault="005B09E8" w:rsidP="00C217D8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:rsidR="00617AF6" w:rsidRDefault="00A76663" w:rsidP="00F009DE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 xml:space="preserve">Art. 1º </w:t>
      </w:r>
      <w:r w:rsidR="003E7EC4">
        <w:rPr>
          <w:rFonts w:ascii="Calibri Light" w:hAnsi="Calibri Light" w:cstheme="minorHAnsi"/>
          <w:sz w:val="24"/>
          <w:szCs w:val="24"/>
        </w:rPr>
        <w:t>–</w:t>
      </w:r>
      <w:r w:rsidR="00617AF6">
        <w:rPr>
          <w:rFonts w:ascii="Calibri Light" w:hAnsi="Calibri Light" w:cstheme="minorHAnsi"/>
          <w:sz w:val="24"/>
          <w:szCs w:val="24"/>
        </w:rPr>
        <w:t xml:space="preserve"> </w:t>
      </w:r>
      <w:r w:rsidR="00210CC9">
        <w:rPr>
          <w:rFonts w:ascii="Calibri Light" w:hAnsi="Calibri Light" w:cstheme="minorHAnsi"/>
          <w:sz w:val="24"/>
          <w:szCs w:val="24"/>
        </w:rPr>
        <w:t>Aprovar o Edital nº 00</w:t>
      </w:r>
      <w:r w:rsidR="00F3330D">
        <w:rPr>
          <w:rFonts w:ascii="Calibri Light" w:hAnsi="Calibri Light" w:cstheme="minorHAnsi"/>
          <w:sz w:val="24"/>
          <w:szCs w:val="24"/>
        </w:rPr>
        <w:t>1</w:t>
      </w:r>
      <w:r w:rsidR="00210CC9">
        <w:rPr>
          <w:rFonts w:ascii="Calibri Light" w:hAnsi="Calibri Light" w:cstheme="minorHAnsi"/>
          <w:sz w:val="24"/>
          <w:szCs w:val="24"/>
        </w:rPr>
        <w:t>/20</w:t>
      </w:r>
      <w:r w:rsidR="00F3330D">
        <w:rPr>
          <w:rFonts w:ascii="Calibri Light" w:hAnsi="Calibri Light" w:cstheme="minorHAnsi"/>
          <w:sz w:val="24"/>
          <w:szCs w:val="24"/>
        </w:rPr>
        <w:t>23</w:t>
      </w:r>
      <w:r w:rsidR="00210CC9">
        <w:rPr>
          <w:rFonts w:ascii="Calibri Light" w:hAnsi="Calibri Light" w:cstheme="minorHAnsi"/>
          <w:sz w:val="24"/>
          <w:szCs w:val="24"/>
        </w:rPr>
        <w:t xml:space="preserve">/CMDCA, que dispõe sobre o </w:t>
      </w:r>
      <w:r w:rsidR="00F3330D">
        <w:rPr>
          <w:rFonts w:ascii="Calibri Light" w:hAnsi="Calibri Light" w:cstheme="minorHAnsi"/>
          <w:sz w:val="24"/>
          <w:szCs w:val="24"/>
        </w:rPr>
        <w:t>P</w:t>
      </w:r>
      <w:r w:rsidR="00210CC9">
        <w:rPr>
          <w:rFonts w:ascii="Calibri Light" w:hAnsi="Calibri Light" w:cstheme="minorHAnsi"/>
          <w:sz w:val="24"/>
          <w:szCs w:val="24"/>
        </w:rPr>
        <w:t xml:space="preserve">rocesso de </w:t>
      </w:r>
      <w:r w:rsidR="00F3330D">
        <w:rPr>
          <w:rFonts w:ascii="Calibri Light" w:hAnsi="Calibri Light" w:cstheme="minorHAnsi"/>
          <w:sz w:val="24"/>
          <w:szCs w:val="24"/>
        </w:rPr>
        <w:t>E</w:t>
      </w:r>
      <w:r w:rsidR="00210CC9">
        <w:rPr>
          <w:rFonts w:ascii="Calibri Light" w:hAnsi="Calibri Light" w:cstheme="minorHAnsi"/>
          <w:sz w:val="24"/>
          <w:szCs w:val="24"/>
        </w:rPr>
        <w:t xml:space="preserve">scolha </w:t>
      </w:r>
      <w:r w:rsidR="00F3330D">
        <w:rPr>
          <w:rFonts w:ascii="Calibri Light" w:hAnsi="Calibri Light" w:cstheme="minorHAnsi"/>
          <w:sz w:val="24"/>
          <w:szCs w:val="24"/>
        </w:rPr>
        <w:t>U</w:t>
      </w:r>
      <w:r w:rsidR="00210CC9">
        <w:rPr>
          <w:rFonts w:ascii="Calibri Light" w:hAnsi="Calibri Light" w:cstheme="minorHAnsi"/>
          <w:sz w:val="24"/>
          <w:szCs w:val="24"/>
        </w:rPr>
        <w:t xml:space="preserve">nificado dos Conselheiros Tutelares no município de Benedito Novo/SC, a ser realizado no dia </w:t>
      </w:r>
      <w:r w:rsidR="00E6002C">
        <w:rPr>
          <w:rFonts w:ascii="Calibri Light" w:hAnsi="Calibri Light" w:cstheme="minorHAnsi"/>
          <w:sz w:val="24"/>
          <w:szCs w:val="24"/>
        </w:rPr>
        <w:t>0</w:t>
      </w:r>
      <w:r w:rsidR="00F3330D">
        <w:rPr>
          <w:rFonts w:ascii="Calibri Light" w:hAnsi="Calibri Light" w:cstheme="minorHAnsi"/>
          <w:sz w:val="24"/>
          <w:szCs w:val="24"/>
        </w:rPr>
        <w:t>1</w:t>
      </w:r>
      <w:r w:rsidR="00E6002C">
        <w:rPr>
          <w:rFonts w:ascii="Calibri Light" w:hAnsi="Calibri Light" w:cstheme="minorHAnsi"/>
          <w:sz w:val="24"/>
          <w:szCs w:val="24"/>
        </w:rPr>
        <w:t xml:space="preserve"> de outubro de 20</w:t>
      </w:r>
      <w:r w:rsidR="00F3330D">
        <w:rPr>
          <w:rFonts w:ascii="Calibri Light" w:hAnsi="Calibri Light" w:cstheme="minorHAnsi"/>
          <w:sz w:val="24"/>
          <w:szCs w:val="24"/>
        </w:rPr>
        <w:t>23</w:t>
      </w:r>
      <w:r w:rsidR="00E6002C">
        <w:rPr>
          <w:rFonts w:ascii="Calibri Light" w:hAnsi="Calibri Light" w:cstheme="minorHAnsi"/>
          <w:sz w:val="24"/>
          <w:szCs w:val="24"/>
        </w:rPr>
        <w:t>, com mandato de 10 de janeiro de 202</w:t>
      </w:r>
      <w:r w:rsidR="00F3330D">
        <w:rPr>
          <w:rFonts w:ascii="Calibri Light" w:hAnsi="Calibri Light" w:cstheme="minorHAnsi"/>
          <w:sz w:val="24"/>
          <w:szCs w:val="24"/>
        </w:rPr>
        <w:t>4</w:t>
      </w:r>
      <w:r w:rsidR="00E6002C">
        <w:rPr>
          <w:rFonts w:ascii="Calibri Light" w:hAnsi="Calibri Light" w:cstheme="minorHAnsi"/>
          <w:sz w:val="24"/>
          <w:szCs w:val="24"/>
        </w:rPr>
        <w:t xml:space="preserve"> a 09 de janeiro de 202</w:t>
      </w:r>
      <w:r w:rsidR="00F3330D">
        <w:rPr>
          <w:rFonts w:ascii="Calibri Light" w:hAnsi="Calibri Light" w:cstheme="minorHAnsi"/>
          <w:sz w:val="24"/>
          <w:szCs w:val="24"/>
        </w:rPr>
        <w:t>8</w:t>
      </w:r>
      <w:r w:rsidR="00E6002C">
        <w:rPr>
          <w:rFonts w:ascii="Calibri Light" w:hAnsi="Calibri Light" w:cstheme="minorHAnsi"/>
          <w:sz w:val="24"/>
          <w:szCs w:val="24"/>
        </w:rPr>
        <w:t>.</w:t>
      </w:r>
    </w:p>
    <w:p w:rsidR="00F009DE" w:rsidRDefault="00F009DE" w:rsidP="00F009DE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:rsidR="00E557AE" w:rsidRDefault="00E557AE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 xml:space="preserve">Art. </w:t>
      </w:r>
      <w:r w:rsidR="00F009DE">
        <w:rPr>
          <w:rFonts w:ascii="Calibri Light" w:hAnsi="Calibri Light" w:cstheme="minorHAnsi"/>
          <w:sz w:val="24"/>
          <w:szCs w:val="24"/>
        </w:rPr>
        <w:t>2</w:t>
      </w:r>
      <w:r>
        <w:rPr>
          <w:rFonts w:ascii="Calibri Light" w:hAnsi="Calibri Light" w:cstheme="minorHAnsi"/>
          <w:sz w:val="24"/>
          <w:szCs w:val="24"/>
        </w:rPr>
        <w:t xml:space="preserve">º </w:t>
      </w:r>
      <w:r w:rsidR="003E7EC4">
        <w:rPr>
          <w:rFonts w:ascii="Calibri Light" w:hAnsi="Calibri Light" w:cstheme="minorHAnsi"/>
          <w:sz w:val="24"/>
          <w:szCs w:val="24"/>
        </w:rPr>
        <w:t>–</w:t>
      </w:r>
      <w:r>
        <w:rPr>
          <w:rFonts w:ascii="Calibri Light" w:hAnsi="Calibri Light" w:cstheme="minorHAnsi"/>
          <w:sz w:val="24"/>
          <w:szCs w:val="24"/>
        </w:rPr>
        <w:t xml:space="preserve"> Esta resolução entra em vigor na data de sua publicação, revogadas as disposições em contrário.</w:t>
      </w:r>
    </w:p>
    <w:p w:rsidR="00E557AE" w:rsidRDefault="00E557AE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:rsidR="00A74419" w:rsidRDefault="00A74419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:rsidR="00C217D8" w:rsidRDefault="00C217D8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:rsidR="00E557AE" w:rsidRDefault="00F2558D" w:rsidP="00C217D8">
      <w:pPr>
        <w:spacing w:after="0" w:line="240" w:lineRule="auto"/>
        <w:ind w:firstLine="709"/>
        <w:jc w:val="right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Benedi</w:t>
      </w:r>
      <w:r w:rsidR="00277864">
        <w:rPr>
          <w:rFonts w:ascii="Calibri Light" w:hAnsi="Calibri Light" w:cstheme="minorHAnsi"/>
          <w:sz w:val="24"/>
          <w:szCs w:val="24"/>
        </w:rPr>
        <w:t xml:space="preserve">to Novo, </w:t>
      </w:r>
      <w:r w:rsidR="00F3330D">
        <w:rPr>
          <w:rFonts w:ascii="Calibri Light" w:hAnsi="Calibri Light" w:cstheme="minorHAnsi"/>
          <w:sz w:val="24"/>
          <w:szCs w:val="24"/>
        </w:rPr>
        <w:t>03</w:t>
      </w:r>
      <w:r w:rsidR="00E557AE">
        <w:rPr>
          <w:rFonts w:ascii="Calibri Light" w:hAnsi="Calibri Light" w:cstheme="minorHAnsi"/>
          <w:sz w:val="24"/>
          <w:szCs w:val="24"/>
        </w:rPr>
        <w:t xml:space="preserve"> de </w:t>
      </w:r>
      <w:r w:rsidR="00F3330D">
        <w:rPr>
          <w:rFonts w:ascii="Calibri Light" w:hAnsi="Calibri Light" w:cstheme="minorHAnsi"/>
          <w:sz w:val="24"/>
          <w:szCs w:val="24"/>
        </w:rPr>
        <w:t>abril</w:t>
      </w:r>
      <w:r w:rsidR="00E557AE">
        <w:rPr>
          <w:rFonts w:ascii="Calibri Light" w:hAnsi="Calibri Light" w:cstheme="minorHAnsi"/>
          <w:sz w:val="24"/>
          <w:szCs w:val="24"/>
        </w:rPr>
        <w:t xml:space="preserve"> de 20</w:t>
      </w:r>
      <w:r w:rsidR="00F3330D">
        <w:rPr>
          <w:rFonts w:ascii="Calibri Light" w:hAnsi="Calibri Light" w:cstheme="minorHAnsi"/>
          <w:sz w:val="24"/>
          <w:szCs w:val="24"/>
        </w:rPr>
        <w:t>23</w:t>
      </w:r>
      <w:r w:rsidR="00E557AE">
        <w:rPr>
          <w:rFonts w:ascii="Calibri Light" w:hAnsi="Calibri Light" w:cstheme="minorHAnsi"/>
          <w:sz w:val="24"/>
          <w:szCs w:val="24"/>
        </w:rPr>
        <w:t>.</w:t>
      </w:r>
    </w:p>
    <w:p w:rsidR="00A7213F" w:rsidRDefault="00A7213F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:rsidR="00BD380E" w:rsidRDefault="00BD380E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:rsidR="00C217D8" w:rsidRDefault="00C217D8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:rsidR="00C217D8" w:rsidRDefault="00C217D8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:rsidR="00A74419" w:rsidRDefault="00A74419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:rsidR="00E557AE" w:rsidRPr="00E557AE" w:rsidRDefault="00F3330D" w:rsidP="00C217D8">
      <w:pPr>
        <w:spacing w:after="0" w:line="240" w:lineRule="auto"/>
        <w:jc w:val="center"/>
        <w:rPr>
          <w:rFonts w:ascii="Calibri Light" w:hAnsi="Calibri Light" w:cstheme="minorHAnsi"/>
          <w:b/>
          <w:sz w:val="24"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ALAN RAFAEL KINDER</w:t>
      </w:r>
    </w:p>
    <w:p w:rsidR="00E557AE" w:rsidRDefault="00E557AE" w:rsidP="00C217D8">
      <w:pPr>
        <w:spacing w:after="0" w:line="240" w:lineRule="auto"/>
        <w:jc w:val="center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Presidente do CMDCA</w:t>
      </w:r>
    </w:p>
    <w:sectPr w:rsidR="00E557AE" w:rsidSect="00E557AE">
      <w:head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B31" w:rsidRDefault="00D50B31" w:rsidP="00541503">
      <w:pPr>
        <w:spacing w:after="0" w:line="240" w:lineRule="auto"/>
      </w:pPr>
      <w:r>
        <w:separator/>
      </w:r>
    </w:p>
  </w:endnote>
  <w:endnote w:type="continuationSeparator" w:id="0">
    <w:p w:rsidR="00D50B31" w:rsidRDefault="00D50B31" w:rsidP="0054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B31" w:rsidRDefault="00D50B31" w:rsidP="00541503">
      <w:pPr>
        <w:spacing w:after="0" w:line="240" w:lineRule="auto"/>
      </w:pPr>
      <w:r>
        <w:separator/>
      </w:r>
    </w:p>
  </w:footnote>
  <w:footnote w:type="continuationSeparator" w:id="0">
    <w:p w:rsidR="00D50B31" w:rsidRDefault="00D50B31" w:rsidP="0054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8444"/>
    </w:tblGrid>
    <w:tr w:rsidR="004F4B2A" w:rsidRPr="004F4B2A" w:rsidTr="003358E9">
      <w:trPr>
        <w:trHeight w:val="1276"/>
      </w:trPr>
      <w:tc>
        <w:tcPr>
          <w:tcW w:w="2127" w:type="dxa"/>
          <w:shd w:val="clear" w:color="auto" w:fill="auto"/>
        </w:tcPr>
        <w:p w:rsidR="004F4B2A" w:rsidRPr="004F4B2A" w:rsidRDefault="004F4B2A" w:rsidP="004F4B2A">
          <w:pPr>
            <w:spacing w:after="0" w:line="240" w:lineRule="auto"/>
            <w:jc w:val="center"/>
            <w:rPr>
              <w:rFonts w:ascii="Calibri Light" w:eastAsia="Times New Roman" w:hAnsi="Calibri Light" w:cs="Calibri"/>
              <w:color w:val="0000FF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7620</wp:posOffset>
                </wp:positionV>
                <wp:extent cx="828675" cy="895350"/>
                <wp:effectExtent l="0" t="0" r="9525" b="0"/>
                <wp:wrapNone/>
                <wp:docPr id="3" name="Imagem 3" descr="Brasão Benedito 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Benedito 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44" w:type="dxa"/>
          <w:shd w:val="clear" w:color="auto" w:fill="auto"/>
        </w:tcPr>
        <w:p w:rsidR="004F4B2A" w:rsidRPr="004F4B2A" w:rsidRDefault="004F4B2A" w:rsidP="004F4B2A">
          <w:pPr>
            <w:tabs>
              <w:tab w:val="left" w:pos="255"/>
              <w:tab w:val="center" w:pos="2300"/>
            </w:tabs>
            <w:spacing w:after="0" w:line="240" w:lineRule="auto"/>
            <w:rPr>
              <w:rFonts w:ascii="Calibri Light" w:eastAsia="Times New Roman" w:hAnsi="Calibri Light" w:cs="Calibri"/>
              <w:b/>
              <w:color w:val="000000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b/>
              <w:color w:val="000000"/>
              <w:sz w:val="20"/>
              <w:szCs w:val="20"/>
              <w:lang w:eastAsia="pt-BR"/>
            </w:rPr>
            <w:t>ESTADO DE SANTA CATARINA</w:t>
          </w:r>
        </w:p>
        <w:p w:rsidR="004F4B2A" w:rsidRPr="004F4B2A" w:rsidRDefault="004F4B2A" w:rsidP="004F4B2A">
          <w:pPr>
            <w:tabs>
              <w:tab w:val="left" w:pos="255"/>
            </w:tabs>
            <w:spacing w:after="0" w:line="240" w:lineRule="auto"/>
            <w:rPr>
              <w:rFonts w:ascii="Calibri Light" w:eastAsia="Times New Roman" w:hAnsi="Calibri Light" w:cs="Calibri"/>
              <w:b/>
              <w:bCs/>
              <w:sz w:val="20"/>
              <w:szCs w:val="20"/>
              <w:lang w:eastAsia="pt-BR"/>
            </w:rPr>
          </w:pPr>
          <w:smartTag w:uri="urn:schemas-microsoft-com:office:smarttags" w:element="PersonName">
            <w:smartTagPr>
              <w:attr w:name="ProductID" w:val="PREFEITURA MUNICIPAL DE BENEDITO NOVO"/>
            </w:smartTagPr>
            <w:r w:rsidRPr="004F4B2A">
              <w:rPr>
                <w:rFonts w:ascii="Calibri Light" w:eastAsia="Times New Roman" w:hAnsi="Calibri Light" w:cs="Calibri"/>
                <w:b/>
                <w:bCs/>
                <w:sz w:val="20"/>
                <w:szCs w:val="20"/>
                <w:lang w:eastAsia="pt-BR"/>
              </w:rPr>
              <w:t>PREFEITURA MUNICIPAL DE BENEDITO NOVO</w:t>
            </w:r>
          </w:smartTag>
        </w:p>
        <w:p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bCs/>
              <w:sz w:val="20"/>
              <w:szCs w:val="20"/>
              <w:lang w:eastAsia="pt-BR"/>
            </w:rPr>
            <w:t>CNPJ N° 83.102.780/0001-08</w:t>
          </w:r>
        </w:p>
        <w:p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  <w:t>FONE/FAX: (47) 3385-0487</w:t>
          </w:r>
        </w:p>
        <w:p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  <w:t xml:space="preserve">Rua Celso Ramos, 5070 </w:t>
          </w:r>
        </w:p>
        <w:p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  <w:t>89.124-000 – BENEDITO NOVO – SC</w:t>
          </w:r>
        </w:p>
      </w:tc>
    </w:tr>
  </w:tbl>
  <w:p w:rsidR="00676C14" w:rsidRPr="004F4B2A" w:rsidRDefault="00676C14" w:rsidP="004F4B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7A3A"/>
    <w:multiLevelType w:val="hybridMultilevel"/>
    <w:tmpl w:val="8B40A8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770A8A"/>
    <w:multiLevelType w:val="hybridMultilevel"/>
    <w:tmpl w:val="11FE9A7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EF7D45"/>
    <w:multiLevelType w:val="hybridMultilevel"/>
    <w:tmpl w:val="853E3AE6"/>
    <w:lvl w:ilvl="0" w:tplc="8CAE56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32020C"/>
    <w:multiLevelType w:val="hybridMultilevel"/>
    <w:tmpl w:val="4E16190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BBA5BE8"/>
    <w:multiLevelType w:val="hybridMultilevel"/>
    <w:tmpl w:val="7C1E105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05305500">
    <w:abstractNumId w:val="0"/>
  </w:num>
  <w:num w:numId="2" w16cid:durableId="178469825">
    <w:abstractNumId w:val="4"/>
  </w:num>
  <w:num w:numId="3" w16cid:durableId="258569074">
    <w:abstractNumId w:val="1"/>
  </w:num>
  <w:num w:numId="4" w16cid:durableId="1839735928">
    <w:abstractNumId w:val="3"/>
  </w:num>
  <w:num w:numId="5" w16cid:durableId="1598518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8C"/>
    <w:rsid w:val="00006DED"/>
    <w:rsid w:val="00014931"/>
    <w:rsid w:val="00027F66"/>
    <w:rsid w:val="00046EBA"/>
    <w:rsid w:val="00053A30"/>
    <w:rsid w:val="00054AAD"/>
    <w:rsid w:val="000558CD"/>
    <w:rsid w:val="00063FEB"/>
    <w:rsid w:val="00066DCF"/>
    <w:rsid w:val="00077F6C"/>
    <w:rsid w:val="00091714"/>
    <w:rsid w:val="000A1CC5"/>
    <w:rsid w:val="000A6B4E"/>
    <w:rsid w:val="000B367A"/>
    <w:rsid w:val="000C0446"/>
    <w:rsid w:val="000C2E10"/>
    <w:rsid w:val="000C5F54"/>
    <w:rsid w:val="000D0245"/>
    <w:rsid w:val="000D4D03"/>
    <w:rsid w:val="000F2074"/>
    <w:rsid w:val="00133306"/>
    <w:rsid w:val="001338A7"/>
    <w:rsid w:val="001347C8"/>
    <w:rsid w:val="0014471A"/>
    <w:rsid w:val="001457ED"/>
    <w:rsid w:val="00154217"/>
    <w:rsid w:val="00165640"/>
    <w:rsid w:val="0018074A"/>
    <w:rsid w:val="00186629"/>
    <w:rsid w:val="00196A12"/>
    <w:rsid w:val="001A1259"/>
    <w:rsid w:val="001A25C8"/>
    <w:rsid w:val="001A282E"/>
    <w:rsid w:val="001B0B0B"/>
    <w:rsid w:val="001B1A13"/>
    <w:rsid w:val="001C1707"/>
    <w:rsid w:val="001D0E76"/>
    <w:rsid w:val="001F180A"/>
    <w:rsid w:val="001F50DB"/>
    <w:rsid w:val="00210CC9"/>
    <w:rsid w:val="00253845"/>
    <w:rsid w:val="00277864"/>
    <w:rsid w:val="002835DB"/>
    <w:rsid w:val="0029093C"/>
    <w:rsid w:val="00297BAF"/>
    <w:rsid w:val="002C51B8"/>
    <w:rsid w:val="002D367F"/>
    <w:rsid w:val="002E7030"/>
    <w:rsid w:val="002F3DFE"/>
    <w:rsid w:val="00300208"/>
    <w:rsid w:val="00320CE2"/>
    <w:rsid w:val="00333820"/>
    <w:rsid w:val="00353069"/>
    <w:rsid w:val="003543BA"/>
    <w:rsid w:val="003573DF"/>
    <w:rsid w:val="003647AF"/>
    <w:rsid w:val="00375FD0"/>
    <w:rsid w:val="00387EFE"/>
    <w:rsid w:val="003A18EF"/>
    <w:rsid w:val="003B2DC8"/>
    <w:rsid w:val="003B4ADA"/>
    <w:rsid w:val="003C4DBC"/>
    <w:rsid w:val="003D28D8"/>
    <w:rsid w:val="003E4747"/>
    <w:rsid w:val="003E58B5"/>
    <w:rsid w:val="003E7EC4"/>
    <w:rsid w:val="003F4BFA"/>
    <w:rsid w:val="003F637B"/>
    <w:rsid w:val="00400DD1"/>
    <w:rsid w:val="00401B87"/>
    <w:rsid w:val="0041578D"/>
    <w:rsid w:val="00437D7B"/>
    <w:rsid w:val="00445A5C"/>
    <w:rsid w:val="00446124"/>
    <w:rsid w:val="00473913"/>
    <w:rsid w:val="00475083"/>
    <w:rsid w:val="0048685F"/>
    <w:rsid w:val="004A01A8"/>
    <w:rsid w:val="004A12D0"/>
    <w:rsid w:val="004A7E47"/>
    <w:rsid w:val="004B736E"/>
    <w:rsid w:val="004D3C00"/>
    <w:rsid w:val="004E6601"/>
    <w:rsid w:val="004E70B1"/>
    <w:rsid w:val="004F4B2A"/>
    <w:rsid w:val="0050532B"/>
    <w:rsid w:val="00541503"/>
    <w:rsid w:val="005436D7"/>
    <w:rsid w:val="00550030"/>
    <w:rsid w:val="00553E4C"/>
    <w:rsid w:val="00584DDC"/>
    <w:rsid w:val="005A077F"/>
    <w:rsid w:val="005B09E8"/>
    <w:rsid w:val="005B46F4"/>
    <w:rsid w:val="005B7E1A"/>
    <w:rsid w:val="005D7C6D"/>
    <w:rsid w:val="005E0738"/>
    <w:rsid w:val="005E517C"/>
    <w:rsid w:val="005E5F0E"/>
    <w:rsid w:val="005F2BCF"/>
    <w:rsid w:val="00617AF6"/>
    <w:rsid w:val="006237F1"/>
    <w:rsid w:val="00632041"/>
    <w:rsid w:val="00665898"/>
    <w:rsid w:val="00666CDA"/>
    <w:rsid w:val="00676C14"/>
    <w:rsid w:val="0068202B"/>
    <w:rsid w:val="00696B78"/>
    <w:rsid w:val="006A0752"/>
    <w:rsid w:val="006A5167"/>
    <w:rsid w:val="006B7549"/>
    <w:rsid w:val="006D76B2"/>
    <w:rsid w:val="006E05F9"/>
    <w:rsid w:val="006F5F4A"/>
    <w:rsid w:val="007068AA"/>
    <w:rsid w:val="0073046D"/>
    <w:rsid w:val="00734079"/>
    <w:rsid w:val="007341A5"/>
    <w:rsid w:val="00736A88"/>
    <w:rsid w:val="00755FC2"/>
    <w:rsid w:val="00757994"/>
    <w:rsid w:val="00767A17"/>
    <w:rsid w:val="00782C90"/>
    <w:rsid w:val="00794D1D"/>
    <w:rsid w:val="007A3CAF"/>
    <w:rsid w:val="007A77A3"/>
    <w:rsid w:val="007B3599"/>
    <w:rsid w:val="007B515D"/>
    <w:rsid w:val="007C2710"/>
    <w:rsid w:val="007E0C74"/>
    <w:rsid w:val="00800A5F"/>
    <w:rsid w:val="00800D37"/>
    <w:rsid w:val="00810AEF"/>
    <w:rsid w:val="00827CF8"/>
    <w:rsid w:val="008424A4"/>
    <w:rsid w:val="0086539F"/>
    <w:rsid w:val="0088632E"/>
    <w:rsid w:val="008A19DF"/>
    <w:rsid w:val="008F05E2"/>
    <w:rsid w:val="00915FB4"/>
    <w:rsid w:val="0093145E"/>
    <w:rsid w:val="0095795F"/>
    <w:rsid w:val="00963D9D"/>
    <w:rsid w:val="0097738C"/>
    <w:rsid w:val="00986EDA"/>
    <w:rsid w:val="00997935"/>
    <w:rsid w:val="009D3323"/>
    <w:rsid w:val="00A22AB7"/>
    <w:rsid w:val="00A25DEE"/>
    <w:rsid w:val="00A333C8"/>
    <w:rsid w:val="00A7213F"/>
    <w:rsid w:val="00A74419"/>
    <w:rsid w:val="00A76663"/>
    <w:rsid w:val="00A835B7"/>
    <w:rsid w:val="00A846C3"/>
    <w:rsid w:val="00A92B88"/>
    <w:rsid w:val="00AB6B46"/>
    <w:rsid w:val="00AF32EA"/>
    <w:rsid w:val="00B2170F"/>
    <w:rsid w:val="00B34C53"/>
    <w:rsid w:val="00B40A5A"/>
    <w:rsid w:val="00B65289"/>
    <w:rsid w:val="00B700CF"/>
    <w:rsid w:val="00B85565"/>
    <w:rsid w:val="00BB5EFF"/>
    <w:rsid w:val="00BD380E"/>
    <w:rsid w:val="00BE3472"/>
    <w:rsid w:val="00C060B1"/>
    <w:rsid w:val="00C21166"/>
    <w:rsid w:val="00C217D8"/>
    <w:rsid w:val="00C30286"/>
    <w:rsid w:val="00C30387"/>
    <w:rsid w:val="00C3510E"/>
    <w:rsid w:val="00C41CCF"/>
    <w:rsid w:val="00C66ABC"/>
    <w:rsid w:val="00C81282"/>
    <w:rsid w:val="00CA0450"/>
    <w:rsid w:val="00CA6ACE"/>
    <w:rsid w:val="00CC6F65"/>
    <w:rsid w:val="00CD0A52"/>
    <w:rsid w:val="00CD1C73"/>
    <w:rsid w:val="00CD719F"/>
    <w:rsid w:val="00CE17C5"/>
    <w:rsid w:val="00CE4045"/>
    <w:rsid w:val="00CE5AF1"/>
    <w:rsid w:val="00CF3A46"/>
    <w:rsid w:val="00CF624B"/>
    <w:rsid w:val="00D012A4"/>
    <w:rsid w:val="00D10AD9"/>
    <w:rsid w:val="00D11717"/>
    <w:rsid w:val="00D32BC2"/>
    <w:rsid w:val="00D50B31"/>
    <w:rsid w:val="00D57E50"/>
    <w:rsid w:val="00D67AEA"/>
    <w:rsid w:val="00D76386"/>
    <w:rsid w:val="00DC05E0"/>
    <w:rsid w:val="00E24D65"/>
    <w:rsid w:val="00E267F9"/>
    <w:rsid w:val="00E557AE"/>
    <w:rsid w:val="00E6002C"/>
    <w:rsid w:val="00E61076"/>
    <w:rsid w:val="00E70AB4"/>
    <w:rsid w:val="00E86337"/>
    <w:rsid w:val="00EA5C0B"/>
    <w:rsid w:val="00EA6CFE"/>
    <w:rsid w:val="00EC5F53"/>
    <w:rsid w:val="00ED21CD"/>
    <w:rsid w:val="00ED5ACD"/>
    <w:rsid w:val="00F009DE"/>
    <w:rsid w:val="00F2558D"/>
    <w:rsid w:val="00F3330D"/>
    <w:rsid w:val="00F53D86"/>
    <w:rsid w:val="00F77744"/>
    <w:rsid w:val="00F860C7"/>
    <w:rsid w:val="00F94E88"/>
    <w:rsid w:val="00FA5FE8"/>
    <w:rsid w:val="00FE0283"/>
    <w:rsid w:val="00FE09DC"/>
    <w:rsid w:val="00FE55DE"/>
    <w:rsid w:val="00FF1B9F"/>
    <w:rsid w:val="00FF5DE9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463951B"/>
  <w15:docId w15:val="{31133F30-7F01-47EE-AAF9-7EE5C47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A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5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503"/>
  </w:style>
  <w:style w:type="paragraph" w:styleId="Rodap">
    <w:name w:val="footer"/>
    <w:basedOn w:val="Normal"/>
    <w:link w:val="RodapChar"/>
    <w:uiPriority w:val="99"/>
    <w:unhideWhenUsed/>
    <w:rsid w:val="0054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503"/>
  </w:style>
  <w:style w:type="character" w:styleId="Forte">
    <w:name w:val="Strong"/>
    <w:basedOn w:val="Fontepargpadro"/>
    <w:qFormat/>
    <w:rsid w:val="00C30286"/>
    <w:rPr>
      <w:b/>
      <w:bCs/>
    </w:rPr>
  </w:style>
  <w:style w:type="paragraph" w:styleId="PargrafodaLista">
    <w:name w:val="List Paragraph"/>
    <w:basedOn w:val="Normal"/>
    <w:uiPriority w:val="34"/>
    <w:qFormat/>
    <w:rsid w:val="0036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22F35-AD85-4C7A-9392-7AB8BD80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Rafael Kinder</dc:creator>
  <cp:lastModifiedBy>Usuario</cp:lastModifiedBy>
  <cp:revision>60</cp:revision>
  <cp:lastPrinted>2023-03-31T13:17:00Z</cp:lastPrinted>
  <dcterms:created xsi:type="dcterms:W3CDTF">2014-12-02T16:32:00Z</dcterms:created>
  <dcterms:modified xsi:type="dcterms:W3CDTF">2023-03-31T13:17:00Z</dcterms:modified>
</cp:coreProperties>
</file>