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E0F6" w14:textId="77777777" w:rsidR="001C2E77" w:rsidRDefault="001C2E77" w:rsidP="0037439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04EE9" w14:textId="0E35722B" w:rsidR="001C2E77" w:rsidRPr="00E17E7E" w:rsidRDefault="001C2E77" w:rsidP="001C2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7E">
        <w:rPr>
          <w:rFonts w:ascii="Times New Roman" w:hAnsi="Times New Roman" w:cs="Times New Roman"/>
          <w:b/>
          <w:sz w:val="24"/>
          <w:szCs w:val="24"/>
        </w:rPr>
        <w:t xml:space="preserve">EDITAL DE BOLSA TECNICO E </w:t>
      </w:r>
      <w:r w:rsidR="00D92158">
        <w:rPr>
          <w:rFonts w:ascii="Times New Roman" w:hAnsi="Times New Roman" w:cs="Times New Roman"/>
          <w:b/>
          <w:sz w:val="24"/>
          <w:szCs w:val="24"/>
        </w:rPr>
        <w:t xml:space="preserve">BOLSA </w:t>
      </w:r>
      <w:r w:rsidRPr="00E17E7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UXILIAR TECNICO, FUNDAMENTADO na</w:t>
      </w:r>
      <w:r w:rsidRPr="00E17E7E">
        <w:rPr>
          <w:rFonts w:ascii="Times New Roman" w:hAnsi="Times New Roman" w:cs="Times New Roman"/>
          <w:b/>
          <w:sz w:val="24"/>
          <w:szCs w:val="24"/>
        </w:rPr>
        <w:t xml:space="preserve"> Lei Municipal nº 2.049, de 09 de fevereiro de 2022, alterada Lei Municipal nº 2.056, de 25 de maio de 2022</w:t>
      </w:r>
    </w:p>
    <w:p w14:paraId="1FABA4DC" w14:textId="5966FB3F" w:rsidR="001C2E77" w:rsidRPr="00D92158" w:rsidRDefault="00031A05" w:rsidP="001C2E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ARRABEL ANTONIETA LENZI MURARA</w:t>
      </w:r>
      <w:r>
        <w:rPr>
          <w:rFonts w:ascii="Times New Roman" w:hAnsi="Times New Roman"/>
          <w:sz w:val="24"/>
          <w:szCs w:val="24"/>
        </w:rPr>
        <w:t xml:space="preserve">, Prefeita Municipal de Benedito Novo, Estado de Santa Catarina, </w:t>
      </w:r>
      <w:r w:rsidRPr="00E17E7E">
        <w:rPr>
          <w:rFonts w:ascii="Times New Roman" w:hAnsi="Times New Roman" w:cs="Times New Roman"/>
          <w:sz w:val="24"/>
          <w:szCs w:val="24"/>
        </w:rPr>
        <w:t>através da Secretaria Municipal de Esportes, Turismo e Lazer de Benedito Novo, representado por seu Secretário Sr. Maico Godofredo Blaese Mansilla</w:t>
      </w:r>
      <w:r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="001C2E77" w:rsidRPr="00E17E7E">
        <w:rPr>
          <w:rFonts w:ascii="Times New Roman" w:hAnsi="Times New Roman" w:cs="Times New Roman"/>
          <w:sz w:val="24"/>
          <w:szCs w:val="24"/>
        </w:rPr>
        <w:t>torna público, em consonância com a Lei Municipal nº 2.049, de 09 de fevereiro de 2022, alterada Lei Municipal nº 2.056, de 25 de maio de 2022</w:t>
      </w:r>
      <w:r w:rsidR="001C2E77">
        <w:rPr>
          <w:rFonts w:ascii="Times New Roman" w:hAnsi="Times New Roman"/>
          <w:sz w:val="24"/>
          <w:szCs w:val="24"/>
        </w:rPr>
        <w:t xml:space="preserve"> e pel</w:t>
      </w:r>
      <w:r>
        <w:rPr>
          <w:rFonts w:ascii="Times New Roman" w:hAnsi="Times New Roman"/>
          <w:sz w:val="24"/>
          <w:szCs w:val="24"/>
        </w:rPr>
        <w:t>a</w:t>
      </w:r>
      <w:r w:rsidR="001C2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Portaria nº 519/2022, de 31 de outubro de 2022</w:t>
      </w:r>
      <w:r w:rsidR="001C2E77" w:rsidRPr="00E17E7E">
        <w:rPr>
          <w:rFonts w:ascii="Times New Roman" w:hAnsi="Times New Roman" w:cs="Times New Roman"/>
          <w:sz w:val="24"/>
          <w:szCs w:val="24"/>
        </w:rPr>
        <w:t xml:space="preserve">, o presente Edital de seleção Publica para Concessão de Programa Bolsa Técnico e Auxiliar Técnico, no exercício </w:t>
      </w:r>
      <w:r w:rsidR="001C2E77" w:rsidRPr="00031A05">
        <w:rPr>
          <w:rFonts w:ascii="Times New Roman" w:hAnsi="Times New Roman"/>
          <w:sz w:val="24"/>
          <w:szCs w:val="24"/>
        </w:rPr>
        <w:t>2023</w:t>
      </w:r>
      <w:r w:rsidR="001C2E77" w:rsidRPr="00E17E7E">
        <w:rPr>
          <w:rFonts w:ascii="Times New Roman" w:hAnsi="Times New Roman" w:cs="Times New Roman"/>
          <w:sz w:val="24"/>
          <w:szCs w:val="24"/>
        </w:rPr>
        <w:t xml:space="preserve">, visando o auxílio no desenvolvimento do esporte do município, para o qual estabelece o valor de até R$ </w:t>
      </w:r>
      <w:r w:rsidR="001C2E77">
        <w:rPr>
          <w:rFonts w:ascii="Times New Roman" w:hAnsi="Times New Roman"/>
          <w:sz w:val="24"/>
          <w:szCs w:val="24"/>
        </w:rPr>
        <w:t>1</w:t>
      </w:r>
      <w:r w:rsidR="001C2E77" w:rsidRPr="00E17E7E">
        <w:rPr>
          <w:rFonts w:ascii="Times New Roman" w:hAnsi="Times New Roman" w:cs="Times New Roman"/>
          <w:sz w:val="24"/>
          <w:szCs w:val="24"/>
        </w:rPr>
        <w:t>.</w:t>
      </w:r>
      <w:r w:rsidR="001C2E77">
        <w:rPr>
          <w:rFonts w:ascii="Times New Roman" w:hAnsi="Times New Roman"/>
          <w:sz w:val="24"/>
          <w:szCs w:val="24"/>
        </w:rPr>
        <w:t>5</w:t>
      </w:r>
      <w:r w:rsidR="001C2E77" w:rsidRPr="00E17E7E">
        <w:rPr>
          <w:rFonts w:ascii="Times New Roman" w:hAnsi="Times New Roman" w:cs="Times New Roman"/>
          <w:sz w:val="24"/>
          <w:szCs w:val="24"/>
        </w:rPr>
        <w:t xml:space="preserve">00,00 para Bolsa </w:t>
      </w:r>
      <w:r w:rsidR="001C2E77" w:rsidRPr="00031A05">
        <w:rPr>
          <w:rFonts w:ascii="Times New Roman" w:hAnsi="Times New Roman" w:cs="Times New Roman"/>
          <w:sz w:val="24"/>
          <w:szCs w:val="24"/>
        </w:rPr>
        <w:t xml:space="preserve">Técnico </w:t>
      </w:r>
      <w:r w:rsidR="001C2E77" w:rsidRPr="00D92158">
        <w:rPr>
          <w:rFonts w:ascii="Times New Roman" w:hAnsi="Times New Roman" w:cs="Times New Roman"/>
          <w:sz w:val="24"/>
          <w:szCs w:val="24"/>
        </w:rPr>
        <w:t xml:space="preserve">e R$ 750,00 para </w:t>
      </w:r>
      <w:r w:rsidR="00D92158" w:rsidRPr="00D92158">
        <w:rPr>
          <w:rFonts w:ascii="Times New Roman" w:hAnsi="Times New Roman" w:cs="Times New Roman"/>
          <w:sz w:val="24"/>
          <w:szCs w:val="24"/>
        </w:rPr>
        <w:t xml:space="preserve">Bolsa </w:t>
      </w:r>
      <w:r w:rsidR="001C2E77" w:rsidRPr="00D92158">
        <w:rPr>
          <w:rFonts w:ascii="Times New Roman" w:hAnsi="Times New Roman" w:cs="Times New Roman"/>
          <w:sz w:val="24"/>
          <w:szCs w:val="24"/>
        </w:rPr>
        <w:t>Auxiliar Técnico.</w:t>
      </w:r>
    </w:p>
    <w:p w14:paraId="16C4A3CB" w14:textId="320608A5" w:rsidR="002E50EC" w:rsidRPr="001C2E77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DO OBJETIVO:</w:t>
      </w:r>
      <w:r w:rsidR="00031A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CC64E9" w14:textId="7C285F55" w:rsidR="002E50EC" w:rsidRPr="001C2E77" w:rsidRDefault="002E50EC" w:rsidP="00554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Com objetivo de incentivar Técnicos e Auxiliar</w:t>
      </w:r>
      <w:r w:rsidR="007561D2">
        <w:rPr>
          <w:rFonts w:ascii="Times New Roman" w:hAnsi="Times New Roman" w:cs="Times New Roman"/>
          <w:sz w:val="24"/>
          <w:szCs w:val="24"/>
        </w:rPr>
        <w:t>es</w:t>
      </w:r>
      <w:r w:rsidRPr="001C2E77">
        <w:rPr>
          <w:rFonts w:ascii="Times New Roman" w:hAnsi="Times New Roman" w:cs="Times New Roman"/>
          <w:sz w:val="24"/>
          <w:szCs w:val="24"/>
        </w:rPr>
        <w:t xml:space="preserve"> Técnicos </w:t>
      </w:r>
      <w:r w:rsidR="00543887" w:rsidRPr="001C2E77">
        <w:rPr>
          <w:rFonts w:ascii="Times New Roman" w:hAnsi="Times New Roman" w:cs="Times New Roman"/>
          <w:sz w:val="24"/>
          <w:szCs w:val="24"/>
        </w:rPr>
        <w:t xml:space="preserve">que contribuam no desenvolvimento </w:t>
      </w:r>
      <w:r w:rsidRPr="001C2E77">
        <w:rPr>
          <w:rFonts w:ascii="Times New Roman" w:hAnsi="Times New Roman" w:cs="Times New Roman"/>
          <w:sz w:val="24"/>
          <w:szCs w:val="24"/>
        </w:rPr>
        <w:t xml:space="preserve">nas diversas modalidades esportivas, </w:t>
      </w:r>
      <w:r w:rsidR="005E5ABA" w:rsidRPr="001C2E77">
        <w:rPr>
          <w:rFonts w:ascii="Times New Roman" w:hAnsi="Times New Roman" w:cs="Times New Roman"/>
          <w:sz w:val="24"/>
          <w:szCs w:val="24"/>
        </w:rPr>
        <w:t xml:space="preserve">o </w:t>
      </w:r>
      <w:r w:rsidR="008C5802" w:rsidRPr="001C2E77">
        <w:rPr>
          <w:rFonts w:ascii="Times New Roman" w:hAnsi="Times New Roman" w:cs="Times New Roman"/>
          <w:sz w:val="24"/>
          <w:szCs w:val="24"/>
        </w:rPr>
        <w:t>Município</w:t>
      </w:r>
      <w:r w:rsidR="005E5ABA" w:rsidRPr="001C2E77">
        <w:rPr>
          <w:rFonts w:ascii="Times New Roman" w:hAnsi="Times New Roman" w:cs="Times New Roman"/>
          <w:sz w:val="24"/>
          <w:szCs w:val="24"/>
        </w:rPr>
        <w:t xml:space="preserve"> de </w:t>
      </w:r>
      <w:r w:rsidR="00031A05">
        <w:rPr>
          <w:rFonts w:ascii="Times New Roman" w:hAnsi="Times New Roman" w:cs="Times New Roman"/>
          <w:sz w:val="24"/>
          <w:szCs w:val="24"/>
        </w:rPr>
        <w:t>Benedito Novo</w:t>
      </w:r>
      <w:r w:rsidR="005E5ABA" w:rsidRPr="001C2E77">
        <w:rPr>
          <w:rFonts w:ascii="Times New Roman" w:hAnsi="Times New Roman" w:cs="Times New Roman"/>
          <w:sz w:val="24"/>
          <w:szCs w:val="24"/>
        </w:rPr>
        <w:t xml:space="preserve"> concederá </w:t>
      </w:r>
      <w:r w:rsidRPr="001C2E77">
        <w:rPr>
          <w:rFonts w:ascii="Times New Roman" w:hAnsi="Times New Roman" w:cs="Times New Roman"/>
          <w:sz w:val="24"/>
          <w:szCs w:val="24"/>
        </w:rPr>
        <w:t>incentivo financeiro</w:t>
      </w:r>
      <w:r w:rsidR="005E5ABA" w:rsidRPr="001C2E77">
        <w:rPr>
          <w:rFonts w:ascii="Times New Roman" w:hAnsi="Times New Roman" w:cs="Times New Roman"/>
          <w:sz w:val="24"/>
          <w:szCs w:val="24"/>
        </w:rPr>
        <w:t>, de caráter indenizatório,</w:t>
      </w:r>
      <w:r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5E5ABA" w:rsidRPr="001C2E77">
        <w:rPr>
          <w:rFonts w:ascii="Times New Roman" w:hAnsi="Times New Roman" w:cs="Times New Roman"/>
          <w:sz w:val="24"/>
          <w:szCs w:val="24"/>
        </w:rPr>
        <w:t xml:space="preserve">que não gera vinculo laboral, ou de qualquer outra natureza com a Administração Pública Municipal, seja direta ou indireta, </w:t>
      </w:r>
      <w:r w:rsidRPr="001C2E77">
        <w:rPr>
          <w:rFonts w:ascii="Times New Roman" w:hAnsi="Times New Roman" w:cs="Times New Roman"/>
          <w:sz w:val="24"/>
          <w:szCs w:val="24"/>
        </w:rPr>
        <w:t>para apoio na alimentação, saúde, educação, moradia, transporte, material esportivo</w:t>
      </w:r>
      <w:r w:rsidR="0037439A" w:rsidRPr="001C2E77">
        <w:rPr>
          <w:rFonts w:ascii="Times New Roman" w:hAnsi="Times New Roman" w:cs="Times New Roman"/>
          <w:sz w:val="24"/>
          <w:szCs w:val="24"/>
        </w:rPr>
        <w:t xml:space="preserve"> e etc</w:t>
      </w:r>
      <w:r w:rsidRPr="001C2E77">
        <w:rPr>
          <w:rFonts w:ascii="Times New Roman" w:hAnsi="Times New Roman" w:cs="Times New Roman"/>
          <w:sz w:val="24"/>
          <w:szCs w:val="24"/>
        </w:rPr>
        <w:t>.</w:t>
      </w:r>
    </w:p>
    <w:p w14:paraId="70F39FA2" w14:textId="3AFE0181" w:rsidR="005E5ABA" w:rsidRPr="001C2E77" w:rsidRDefault="005E5ABA" w:rsidP="005E5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0109" w14:textId="5FD701F2" w:rsidR="002E50EC" w:rsidRPr="001C2E77" w:rsidRDefault="002E50EC" w:rsidP="0037439A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PROCESSO DE SELEÇÃO</w:t>
      </w:r>
      <w:r w:rsidR="00AE7507" w:rsidRPr="001C2E77">
        <w:rPr>
          <w:rFonts w:ascii="Times New Roman" w:hAnsi="Times New Roman" w:cs="Times New Roman"/>
          <w:b/>
          <w:sz w:val="24"/>
          <w:szCs w:val="24"/>
        </w:rPr>
        <w:t>:</w:t>
      </w:r>
    </w:p>
    <w:p w14:paraId="415C6733" w14:textId="1E4CC2BA" w:rsidR="002E50EC" w:rsidRPr="001C2E77" w:rsidRDefault="002E50EC" w:rsidP="0054388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O Processo de seleção</w:t>
      </w:r>
      <w:r w:rsidR="00420BDB" w:rsidRPr="001C2E77">
        <w:rPr>
          <w:rFonts w:ascii="Times New Roman" w:hAnsi="Times New Roman" w:cs="Times New Roman"/>
          <w:sz w:val="24"/>
          <w:szCs w:val="24"/>
        </w:rPr>
        <w:t xml:space="preserve"> para concessão do Bolsa Técnico e </w:t>
      </w:r>
      <w:r w:rsidR="007561D2">
        <w:rPr>
          <w:rFonts w:ascii="Times New Roman" w:hAnsi="Times New Roman" w:cs="Times New Roman"/>
          <w:sz w:val="24"/>
          <w:szCs w:val="24"/>
        </w:rPr>
        <w:t xml:space="preserve">Bolsa </w:t>
      </w:r>
      <w:r w:rsidR="00420BDB" w:rsidRPr="001C2E77">
        <w:rPr>
          <w:rFonts w:ascii="Times New Roman" w:hAnsi="Times New Roman" w:cs="Times New Roman"/>
          <w:sz w:val="24"/>
          <w:szCs w:val="24"/>
        </w:rPr>
        <w:t>Auxiliar Técnico contara com as seguintes fases:</w:t>
      </w:r>
    </w:p>
    <w:p w14:paraId="3D4BB0CF" w14:textId="77777777" w:rsidR="00F15A25" w:rsidRPr="00E17E7E" w:rsidRDefault="00F15A25" w:rsidP="00F15A25">
      <w:pPr>
        <w:jc w:val="both"/>
        <w:rPr>
          <w:rFonts w:ascii="Times New Roman" w:hAnsi="Times New Roman" w:cs="Times New Roman"/>
          <w:sz w:val="24"/>
          <w:szCs w:val="24"/>
        </w:rPr>
      </w:pPr>
      <w:r w:rsidRPr="00E17E7E">
        <w:rPr>
          <w:rFonts w:ascii="Times New Roman" w:hAnsi="Times New Roman" w:cs="Times New Roman"/>
          <w:b/>
          <w:sz w:val="24"/>
          <w:szCs w:val="24"/>
        </w:rPr>
        <w:t>1º Fase - Analise documental</w:t>
      </w:r>
      <w:r w:rsidRPr="00E17E7E">
        <w:rPr>
          <w:rFonts w:ascii="Times New Roman" w:hAnsi="Times New Roman" w:cs="Times New Roman"/>
          <w:sz w:val="24"/>
          <w:szCs w:val="24"/>
        </w:rPr>
        <w:t>: Efetuada pela Comissão Técnica que conferira a documentação apresentada e o preenchimento integral e correto dos formulários da inscrição e demais anexos deste edital.</w:t>
      </w:r>
    </w:p>
    <w:p w14:paraId="1BCAB929" w14:textId="2BA4FE5B" w:rsidR="00F15A25" w:rsidRPr="00E17E7E" w:rsidRDefault="00F15A25" w:rsidP="00F15A25">
      <w:pPr>
        <w:jc w:val="both"/>
        <w:rPr>
          <w:rFonts w:ascii="Times New Roman" w:hAnsi="Times New Roman" w:cs="Times New Roman"/>
          <w:sz w:val="24"/>
          <w:szCs w:val="24"/>
        </w:rPr>
      </w:pPr>
      <w:r w:rsidRPr="00E17E7E">
        <w:rPr>
          <w:rFonts w:ascii="Times New Roman" w:hAnsi="Times New Roman" w:cs="Times New Roman"/>
          <w:b/>
          <w:sz w:val="24"/>
          <w:szCs w:val="24"/>
        </w:rPr>
        <w:t>2º Fase</w:t>
      </w:r>
      <w:r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Pr="00E17E7E">
        <w:rPr>
          <w:rFonts w:ascii="Times New Roman" w:hAnsi="Times New Roman" w:cs="Times New Roman"/>
          <w:b/>
          <w:sz w:val="24"/>
          <w:szCs w:val="24"/>
        </w:rPr>
        <w:t>– Entrevista e Analise de Mérito</w:t>
      </w:r>
      <w:r w:rsidRPr="00E17E7E">
        <w:rPr>
          <w:rFonts w:ascii="Times New Roman" w:hAnsi="Times New Roman" w:cs="Times New Roman"/>
          <w:sz w:val="24"/>
          <w:szCs w:val="24"/>
        </w:rPr>
        <w:t xml:space="preserve">: Efetuada pela </w:t>
      </w:r>
      <w:r>
        <w:rPr>
          <w:rFonts w:ascii="Times New Roman" w:hAnsi="Times New Roman"/>
          <w:sz w:val="24"/>
          <w:szCs w:val="24"/>
        </w:rPr>
        <w:t>Secretaria</w:t>
      </w:r>
      <w:r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="00031A0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17E7E">
        <w:rPr>
          <w:rFonts w:ascii="Times New Roman" w:hAnsi="Times New Roman" w:cs="Times New Roman"/>
          <w:sz w:val="24"/>
          <w:szCs w:val="24"/>
        </w:rPr>
        <w:t>de Esportes,</w:t>
      </w:r>
      <w:r w:rsidR="007561D2">
        <w:rPr>
          <w:rFonts w:ascii="Times New Roman" w:hAnsi="Times New Roman" w:cs="Times New Roman"/>
          <w:sz w:val="24"/>
          <w:szCs w:val="24"/>
        </w:rPr>
        <w:t xml:space="preserve"> que </w:t>
      </w:r>
      <w:r w:rsidRPr="00E17E7E">
        <w:rPr>
          <w:rFonts w:ascii="Times New Roman" w:hAnsi="Times New Roman" w:cs="Times New Roman"/>
          <w:sz w:val="24"/>
          <w:szCs w:val="24"/>
        </w:rPr>
        <w:t>analisará a adequação do Plano de Trabalho dentro dos critérios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17E7E">
        <w:rPr>
          <w:rFonts w:ascii="Times New Roman" w:hAnsi="Times New Roman" w:cs="Times New Roman"/>
          <w:sz w:val="24"/>
          <w:szCs w:val="24"/>
        </w:rPr>
        <w:t xml:space="preserve">stabelecidos neste edital em consonância com os objetivos da </w:t>
      </w:r>
      <w:r>
        <w:rPr>
          <w:rFonts w:ascii="Times New Roman" w:hAnsi="Times New Roman"/>
          <w:sz w:val="24"/>
          <w:szCs w:val="24"/>
        </w:rPr>
        <w:t>Secretaria</w:t>
      </w:r>
      <w:r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="00031A05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E17E7E">
        <w:rPr>
          <w:rFonts w:ascii="Times New Roman" w:hAnsi="Times New Roman" w:cs="Times New Roman"/>
          <w:sz w:val="24"/>
          <w:szCs w:val="24"/>
        </w:rPr>
        <w:t xml:space="preserve">de </w:t>
      </w:r>
      <w:r w:rsidR="00031A05">
        <w:rPr>
          <w:rFonts w:ascii="Times New Roman" w:hAnsi="Times New Roman" w:cs="Times New Roman"/>
          <w:sz w:val="24"/>
          <w:szCs w:val="24"/>
        </w:rPr>
        <w:t>Esportes e</w:t>
      </w:r>
      <w:r w:rsidRPr="00E17E7E">
        <w:rPr>
          <w:rFonts w:ascii="Times New Roman" w:hAnsi="Times New Roman" w:cs="Times New Roman"/>
          <w:sz w:val="24"/>
          <w:szCs w:val="24"/>
        </w:rPr>
        <w:t xml:space="preserve"> da Lei Municipal nº 2.049, de 09 de fevereiro de 2022, alterada Lei Municipal nº 2.056, de 25 de maio de 2022.</w:t>
      </w:r>
    </w:p>
    <w:p w14:paraId="4B2E2A11" w14:textId="3650A895" w:rsidR="00F15A25" w:rsidRPr="00291C1C" w:rsidRDefault="00F15A25" w:rsidP="00F15A2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7E7E">
        <w:rPr>
          <w:rFonts w:ascii="Times New Roman" w:hAnsi="Times New Roman" w:cs="Times New Roman"/>
          <w:b/>
          <w:sz w:val="24"/>
          <w:szCs w:val="24"/>
        </w:rPr>
        <w:t>3º Fase –</w:t>
      </w:r>
      <w:r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Pr="00E17E7E">
        <w:rPr>
          <w:rFonts w:ascii="Times New Roman" w:hAnsi="Times New Roman" w:cs="Times New Roman"/>
          <w:b/>
          <w:sz w:val="24"/>
          <w:szCs w:val="24"/>
        </w:rPr>
        <w:t>Julgamento e Classificação:</w:t>
      </w:r>
      <w:r w:rsidRPr="00E17E7E">
        <w:rPr>
          <w:rFonts w:ascii="Times New Roman" w:hAnsi="Times New Roman" w:cs="Times New Roman"/>
          <w:sz w:val="24"/>
          <w:szCs w:val="24"/>
        </w:rPr>
        <w:t xml:space="preserve"> será efetuada pela Comissão Técnic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1E6F9BB1" w14:textId="4F60331F" w:rsidR="00F15A25" w:rsidRDefault="00F15A25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9601AE" w14:textId="577CA5C9" w:rsidR="00F15A25" w:rsidRDefault="00F15A25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3F0E5F6" w14:textId="77777777" w:rsidR="004B1A54" w:rsidRDefault="004B1A54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877DCE5" w14:textId="59621B60" w:rsidR="00F15A25" w:rsidRDefault="00F15A25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C11814" w14:textId="41C587D0" w:rsidR="00F15A25" w:rsidRDefault="00F15A25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1F81A84" w14:textId="361E1FA2" w:rsidR="00F15A25" w:rsidRDefault="00F15A25" w:rsidP="0054388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A3B5B77" w14:textId="56C07D01" w:rsidR="0044749C" w:rsidRPr="001C2E77" w:rsidRDefault="0044749C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lastRenderedPageBreak/>
        <w:t>DAS VAGAS: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522"/>
        <w:gridCol w:w="2293"/>
        <w:gridCol w:w="1417"/>
        <w:gridCol w:w="2552"/>
      </w:tblGrid>
      <w:tr w:rsidR="00031A05" w:rsidRPr="00031A05" w14:paraId="6E508738" w14:textId="77777777" w:rsidTr="0070259C">
        <w:tc>
          <w:tcPr>
            <w:tcW w:w="2522" w:type="dxa"/>
            <w:shd w:val="clear" w:color="auto" w:fill="D9D9D9" w:themeFill="background1" w:themeFillShade="D9"/>
          </w:tcPr>
          <w:p w14:paraId="6A398F0D" w14:textId="77777777" w:rsidR="00D01535" w:rsidRPr="00031A05" w:rsidRDefault="00D01535" w:rsidP="007025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/>
                <w:sz w:val="24"/>
                <w:szCs w:val="24"/>
              </w:rPr>
              <w:t>MODALIDADE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D31CA94" w14:textId="77777777" w:rsidR="00D01535" w:rsidRPr="00031A05" w:rsidRDefault="00D01535" w:rsidP="00D0153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A3555F9" w14:textId="77777777" w:rsidR="00D01535" w:rsidRPr="00031A05" w:rsidRDefault="00D01535" w:rsidP="007025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B3012DE" w14:textId="77777777" w:rsidR="00D01535" w:rsidRPr="00031A05" w:rsidRDefault="00D01535" w:rsidP="0070259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/>
                <w:sz w:val="24"/>
                <w:szCs w:val="24"/>
              </w:rPr>
              <w:t>VALOR DA BOLSA</w:t>
            </w:r>
          </w:p>
        </w:tc>
      </w:tr>
      <w:tr w:rsidR="00F97F35" w:rsidRPr="00031A05" w14:paraId="64D27AA9" w14:textId="77777777" w:rsidTr="0070259C">
        <w:tc>
          <w:tcPr>
            <w:tcW w:w="2522" w:type="dxa"/>
          </w:tcPr>
          <w:p w14:paraId="3CF163B5" w14:textId="36449EFF" w:rsidR="00F97F35" w:rsidRPr="00031A05" w:rsidRDefault="00F97F35" w:rsidP="00F97F35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Karatê</w:t>
            </w:r>
          </w:p>
        </w:tc>
        <w:tc>
          <w:tcPr>
            <w:tcW w:w="2293" w:type="dxa"/>
          </w:tcPr>
          <w:p w14:paraId="138ADD6A" w14:textId="01947967" w:rsidR="00F97F35" w:rsidRDefault="00F97F35" w:rsidP="00F97F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15CE9FF" w14:textId="380212F3" w:rsidR="00F97F35" w:rsidRPr="00F97F35" w:rsidRDefault="00F97F35" w:rsidP="00F97F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7489C834" w14:textId="429DC666" w:rsidR="00F97F35" w:rsidRPr="00F97F35" w:rsidRDefault="00F97F35" w:rsidP="00F97F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R$ 1.500,00</w:t>
            </w:r>
          </w:p>
        </w:tc>
      </w:tr>
      <w:tr w:rsidR="00031A05" w:rsidRPr="00031A05" w14:paraId="70F652AC" w14:textId="77777777" w:rsidTr="0070259C">
        <w:tc>
          <w:tcPr>
            <w:tcW w:w="2522" w:type="dxa"/>
          </w:tcPr>
          <w:p w14:paraId="22604E81" w14:textId="77777777" w:rsidR="00D01535" w:rsidRPr="00031A05" w:rsidRDefault="00D01535" w:rsidP="0044749C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Atletismo</w:t>
            </w:r>
          </w:p>
        </w:tc>
        <w:tc>
          <w:tcPr>
            <w:tcW w:w="2293" w:type="dxa"/>
          </w:tcPr>
          <w:p w14:paraId="63B078B6" w14:textId="2B2961DF" w:rsidR="00D01535" w:rsidRPr="00031A05" w:rsidRDefault="007561D2" w:rsidP="007561D2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413D3C2" w14:textId="31007718" w:rsidR="00D01535" w:rsidRPr="00F97F35" w:rsidRDefault="0070054D" w:rsidP="00D0153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7AF73B3" w14:textId="7DF63587" w:rsidR="00D01535" w:rsidRPr="00F97F35" w:rsidRDefault="0070054D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R$ 1.500,00</w:t>
            </w:r>
          </w:p>
        </w:tc>
      </w:tr>
      <w:tr w:rsidR="00031A05" w:rsidRPr="00031A05" w14:paraId="47DC89EB" w14:textId="77777777" w:rsidTr="0070259C">
        <w:tc>
          <w:tcPr>
            <w:tcW w:w="2522" w:type="dxa"/>
          </w:tcPr>
          <w:p w14:paraId="34CE769D" w14:textId="77777777" w:rsidR="004F6886" w:rsidRPr="00031A05" w:rsidRDefault="004F6886" w:rsidP="004F688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Ginástica Artística</w:t>
            </w:r>
          </w:p>
        </w:tc>
        <w:tc>
          <w:tcPr>
            <w:tcW w:w="2293" w:type="dxa"/>
          </w:tcPr>
          <w:p w14:paraId="6FA92EB0" w14:textId="77777777" w:rsidR="004F6886" w:rsidRPr="00031A05" w:rsidRDefault="004F6886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7104FB" w14:textId="26043120" w:rsidR="004F6886" w:rsidRPr="00F97F35" w:rsidRDefault="0070054D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32D8F284" w14:textId="18D48BCF" w:rsidR="004F6886" w:rsidRPr="00F97F35" w:rsidRDefault="0070054D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R$ 1.500,00</w:t>
            </w:r>
          </w:p>
        </w:tc>
      </w:tr>
      <w:tr w:rsidR="00031A05" w:rsidRPr="00031A05" w14:paraId="582FEB6D" w14:textId="77777777" w:rsidTr="0070259C">
        <w:tc>
          <w:tcPr>
            <w:tcW w:w="2522" w:type="dxa"/>
          </w:tcPr>
          <w:p w14:paraId="72A3DFA6" w14:textId="77777777" w:rsidR="004F6886" w:rsidRPr="00031A05" w:rsidRDefault="004F6886" w:rsidP="004F688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Tênis de Mesa</w:t>
            </w:r>
          </w:p>
        </w:tc>
        <w:tc>
          <w:tcPr>
            <w:tcW w:w="2293" w:type="dxa"/>
          </w:tcPr>
          <w:p w14:paraId="13C7D6FF" w14:textId="77777777" w:rsidR="004F6886" w:rsidRPr="00031A05" w:rsidRDefault="004F6886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1A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48FB97E" w14:textId="77777777" w:rsidR="004F6886" w:rsidRPr="00F97F35" w:rsidRDefault="004F6886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8CC1434" w14:textId="18D836FE" w:rsidR="004F6886" w:rsidRPr="00F97F35" w:rsidRDefault="0070054D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R$ 1.500,00</w:t>
            </w:r>
          </w:p>
        </w:tc>
      </w:tr>
      <w:tr w:rsidR="00C143D8" w:rsidRPr="00031A05" w14:paraId="2CF87235" w14:textId="77777777" w:rsidTr="0070259C">
        <w:tc>
          <w:tcPr>
            <w:tcW w:w="2522" w:type="dxa"/>
          </w:tcPr>
          <w:p w14:paraId="26CB52D8" w14:textId="51D08021" w:rsidR="00C143D8" w:rsidRDefault="00C143D8" w:rsidP="004F688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Futebol de Campo</w:t>
            </w:r>
          </w:p>
        </w:tc>
        <w:tc>
          <w:tcPr>
            <w:tcW w:w="2293" w:type="dxa"/>
          </w:tcPr>
          <w:p w14:paraId="6135F1AC" w14:textId="575D9F4F" w:rsidR="00C143D8" w:rsidRDefault="00452811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43D8">
              <w:rPr>
                <w:rFonts w:ascii="Times New Roman" w:hAnsi="Times New Roman" w:cs="Times New Roman"/>
                <w:bCs/>
                <w:sz w:val="24"/>
                <w:szCs w:val="24"/>
              </w:rPr>
              <w:t>1*</w:t>
            </w:r>
          </w:p>
        </w:tc>
        <w:tc>
          <w:tcPr>
            <w:tcW w:w="1417" w:type="dxa"/>
          </w:tcPr>
          <w:p w14:paraId="6D853F14" w14:textId="3FBA9888" w:rsidR="00C143D8" w:rsidRPr="00F97F35" w:rsidRDefault="00C143D8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2BD1DC2D" w14:textId="1AA97248" w:rsidR="00C143D8" w:rsidRPr="00F97F35" w:rsidRDefault="00C143D8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R$ 1.500,00</w:t>
            </w:r>
          </w:p>
        </w:tc>
      </w:tr>
      <w:tr w:rsidR="007561D2" w:rsidRPr="00031A05" w14:paraId="46E918D1" w14:textId="77777777" w:rsidTr="0070259C">
        <w:tc>
          <w:tcPr>
            <w:tcW w:w="2522" w:type="dxa"/>
          </w:tcPr>
          <w:p w14:paraId="6C6B43CD" w14:textId="302D1E0C" w:rsidR="007561D2" w:rsidRDefault="00C143D8" w:rsidP="004F6886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Futebol de Campo</w:t>
            </w:r>
          </w:p>
        </w:tc>
        <w:tc>
          <w:tcPr>
            <w:tcW w:w="2293" w:type="dxa"/>
          </w:tcPr>
          <w:p w14:paraId="6A150076" w14:textId="0935D813" w:rsidR="007561D2" w:rsidRPr="00031A05" w:rsidRDefault="007561D2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1*</w:t>
            </w:r>
          </w:p>
        </w:tc>
        <w:tc>
          <w:tcPr>
            <w:tcW w:w="1417" w:type="dxa"/>
          </w:tcPr>
          <w:p w14:paraId="42BFABC6" w14:textId="7769EE07" w:rsidR="007561D2" w:rsidRPr="00F97F35" w:rsidRDefault="007561D2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4E2D9CE7" w14:textId="1B9D7DBC" w:rsidR="007561D2" w:rsidRPr="00F97F35" w:rsidRDefault="007561D2" w:rsidP="004F688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F35">
              <w:rPr>
                <w:rFonts w:ascii="Times New Roman" w:hAnsi="Times New Roman" w:cs="Times New Roman"/>
                <w:bCs/>
                <w:sz w:val="24"/>
                <w:szCs w:val="24"/>
              </w:rPr>
              <w:t>R$ 750,00</w:t>
            </w:r>
          </w:p>
        </w:tc>
      </w:tr>
    </w:tbl>
    <w:p w14:paraId="318874F8" w14:textId="31138A8E" w:rsidR="0044749C" w:rsidRPr="001C2E77" w:rsidRDefault="00D01535" w:rsidP="00100AA4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E77">
        <w:rPr>
          <w:rFonts w:ascii="Times New Roman" w:hAnsi="Times New Roman" w:cs="Times New Roman"/>
          <w:bCs/>
          <w:sz w:val="24"/>
          <w:szCs w:val="24"/>
        </w:rPr>
        <w:t>*</w:t>
      </w:r>
      <w:r w:rsidR="00A31AAD" w:rsidRPr="007561D2">
        <w:rPr>
          <w:rFonts w:ascii="Times New Roman" w:hAnsi="Times New Roman" w:cs="Times New Roman"/>
          <w:bCs/>
          <w:sz w:val="24"/>
          <w:szCs w:val="24"/>
        </w:rPr>
        <w:t>C</w:t>
      </w:r>
      <w:r w:rsidRPr="007561D2">
        <w:rPr>
          <w:rFonts w:ascii="Times New Roman" w:hAnsi="Times New Roman" w:cs="Times New Roman"/>
          <w:bCs/>
          <w:sz w:val="24"/>
          <w:szCs w:val="24"/>
        </w:rPr>
        <w:t xml:space="preserve">adastro de </w:t>
      </w:r>
      <w:r w:rsidR="00A31AAD" w:rsidRPr="007561D2">
        <w:rPr>
          <w:rFonts w:ascii="Times New Roman" w:hAnsi="Times New Roman" w:cs="Times New Roman"/>
          <w:bCs/>
          <w:sz w:val="24"/>
          <w:szCs w:val="24"/>
        </w:rPr>
        <w:t>R</w:t>
      </w:r>
      <w:r w:rsidRPr="007561D2">
        <w:rPr>
          <w:rFonts w:ascii="Times New Roman" w:hAnsi="Times New Roman" w:cs="Times New Roman"/>
          <w:bCs/>
          <w:sz w:val="24"/>
          <w:szCs w:val="24"/>
        </w:rPr>
        <w:t>eserva</w:t>
      </w:r>
      <w:r w:rsidR="00A31AAD" w:rsidRPr="007561D2">
        <w:rPr>
          <w:rFonts w:ascii="Times New Roman" w:hAnsi="Times New Roman" w:cs="Times New Roman"/>
          <w:bCs/>
          <w:sz w:val="24"/>
          <w:szCs w:val="24"/>
        </w:rPr>
        <w:t xml:space="preserve">: que significa </w:t>
      </w:r>
      <w:r w:rsidR="00A31AAD" w:rsidRPr="001C2E77">
        <w:rPr>
          <w:rFonts w:ascii="Times New Roman" w:hAnsi="Times New Roman" w:cs="Times New Roman"/>
          <w:bCs/>
          <w:sz w:val="24"/>
          <w:szCs w:val="24"/>
        </w:rPr>
        <w:t>inexistência atual de vaga, destinando-se a reserva técnica para provimento de vagas que surgirem durante a vigência dest</w:t>
      </w:r>
      <w:r w:rsidR="00FC1043" w:rsidRPr="001C2E77">
        <w:rPr>
          <w:rFonts w:ascii="Times New Roman" w:hAnsi="Times New Roman" w:cs="Times New Roman"/>
          <w:bCs/>
          <w:sz w:val="24"/>
          <w:szCs w:val="24"/>
        </w:rPr>
        <w:t>a</w:t>
      </w:r>
      <w:r w:rsidR="00A31AAD" w:rsidRPr="001C2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1043" w:rsidRPr="001C2E77">
        <w:rPr>
          <w:rFonts w:ascii="Times New Roman" w:hAnsi="Times New Roman" w:cs="Times New Roman"/>
          <w:bCs/>
          <w:sz w:val="24"/>
          <w:szCs w:val="24"/>
        </w:rPr>
        <w:t>S</w:t>
      </w:r>
      <w:r w:rsidR="00A31AAD" w:rsidRPr="001C2E77">
        <w:rPr>
          <w:rFonts w:ascii="Times New Roman" w:hAnsi="Times New Roman" w:cs="Times New Roman"/>
          <w:bCs/>
          <w:sz w:val="24"/>
          <w:szCs w:val="24"/>
        </w:rPr>
        <w:t>ele</w:t>
      </w:r>
      <w:r w:rsidR="00FC1043" w:rsidRPr="001C2E77">
        <w:rPr>
          <w:rFonts w:ascii="Times New Roman" w:hAnsi="Times New Roman" w:cs="Times New Roman"/>
          <w:bCs/>
          <w:sz w:val="24"/>
          <w:szCs w:val="24"/>
        </w:rPr>
        <w:t>ção Pública</w:t>
      </w:r>
      <w:r w:rsidR="00A31AAD" w:rsidRPr="001C2E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6FB3D7" w14:textId="77777777" w:rsidR="00100AA4" w:rsidRPr="001C2E77" w:rsidRDefault="00100AA4" w:rsidP="00100AA4">
      <w:pPr>
        <w:spacing w:before="4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CF3C15" w14:textId="23B1B444" w:rsidR="00D8072B" w:rsidRPr="001C2E77" w:rsidRDefault="00D8072B" w:rsidP="0044749C">
      <w:pPr>
        <w:pStyle w:val="PargrafodaLista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DOS CRIT</w:t>
      </w:r>
      <w:r w:rsidR="00BD3452" w:rsidRPr="001C2E77">
        <w:rPr>
          <w:rFonts w:ascii="Times New Roman" w:hAnsi="Times New Roman" w:cs="Times New Roman"/>
          <w:b/>
          <w:sz w:val="24"/>
          <w:szCs w:val="24"/>
        </w:rPr>
        <w:t>É</w:t>
      </w:r>
      <w:r w:rsidRPr="001C2E77">
        <w:rPr>
          <w:rFonts w:ascii="Times New Roman" w:hAnsi="Times New Roman" w:cs="Times New Roman"/>
          <w:b/>
          <w:sz w:val="24"/>
          <w:szCs w:val="24"/>
        </w:rPr>
        <w:t xml:space="preserve">RIOS </w:t>
      </w:r>
      <w:r w:rsidR="00BD3452" w:rsidRPr="001C2E77">
        <w:rPr>
          <w:rFonts w:ascii="Times New Roman" w:hAnsi="Times New Roman" w:cs="Times New Roman"/>
          <w:b/>
          <w:sz w:val="24"/>
          <w:szCs w:val="24"/>
        </w:rPr>
        <w:t>DE ENQUADRAMENTO NOS NÍVEIS</w:t>
      </w:r>
      <w:r w:rsidRPr="001C2E77">
        <w:rPr>
          <w:rFonts w:ascii="Times New Roman" w:hAnsi="Times New Roman" w:cs="Times New Roman"/>
          <w:b/>
          <w:sz w:val="24"/>
          <w:szCs w:val="24"/>
        </w:rPr>
        <w:t>:</w:t>
      </w:r>
    </w:p>
    <w:p w14:paraId="03888E32" w14:textId="222159AA" w:rsidR="00607D4F" w:rsidRDefault="00BD3452" w:rsidP="00607D4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C2E77">
        <w:rPr>
          <w:rFonts w:ascii="Times New Roman" w:hAnsi="Times New Roman" w:cs="Times New Roman"/>
          <w:sz w:val="24"/>
          <w:szCs w:val="24"/>
        </w:rPr>
        <w:t>4</w:t>
      </w:r>
      <w:r w:rsidR="00D8072B" w:rsidRPr="001C2E77">
        <w:rPr>
          <w:rFonts w:ascii="Times New Roman" w:hAnsi="Times New Roman" w:cs="Times New Roman"/>
          <w:sz w:val="24"/>
          <w:szCs w:val="24"/>
        </w:rPr>
        <w:t>.1.</w:t>
      </w:r>
      <w:r w:rsidR="00D8072B" w:rsidRPr="001C2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D4F" w:rsidRPr="00E5697A">
        <w:rPr>
          <w:rFonts w:ascii="Times New Roman" w:eastAsia="Times New Roman" w:hAnsi="Times New Roman"/>
          <w:b/>
          <w:sz w:val="24"/>
          <w:szCs w:val="24"/>
          <w:lang w:eastAsia="pt-BR"/>
        </w:rPr>
        <w:t>Requisitos obrigatórios DESTINADOS A TÉCNICOS DE ESPORTE</w:t>
      </w:r>
      <w:r w:rsidR="00607D4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</w:t>
      </w:r>
      <w:r w:rsidR="00607D4F" w:rsidRPr="00E5697A">
        <w:rPr>
          <w:rFonts w:ascii="Times New Roman" w:eastAsia="Times New Roman" w:hAnsi="Times New Roman"/>
          <w:b/>
          <w:sz w:val="24"/>
          <w:szCs w:val="24"/>
          <w:lang w:eastAsia="pt-BR"/>
        </w:rPr>
        <w:t>RENDIMENTO</w:t>
      </w:r>
      <w:r w:rsidR="003A090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Nível 1</w:t>
      </w:r>
    </w:p>
    <w:p w14:paraId="28C3CCA9" w14:textId="2C126CA8" w:rsidR="00607D4F" w:rsidRDefault="001D25B4" w:rsidP="00607D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1 - </w:t>
      </w:r>
      <w:r w:rsidR="00607D4F" w:rsidRPr="00E5697A">
        <w:rPr>
          <w:rFonts w:ascii="Times New Roman" w:eastAsia="Times New Roman" w:hAnsi="Times New Roman"/>
          <w:sz w:val="24"/>
          <w:szCs w:val="24"/>
          <w:lang w:eastAsia="pt-BR"/>
        </w:rPr>
        <w:t>Possuir graduação em Educação Física (Licenciatura Plena ou Bacharelado); 2 - Ter experiência comprovada de no mínimo 1 (um) ano como Técnico na modalidade esportiva pretendida. (Fotos, depoimentos, declarações, sumulas etc.) 3 - Comprovar participação como Técnico em jogos oficiais de âmbito regional, estadual, nacional ou internacional. 4 - Possuir registro regular junto ao Conselho Regional de Educação Física (CREF).</w:t>
      </w:r>
    </w:p>
    <w:p w14:paraId="3AA1DE93" w14:textId="77777777" w:rsidR="001967A9" w:rsidRDefault="001967A9" w:rsidP="00607D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C2846C5" w14:textId="1BCC8987" w:rsidR="001967A9" w:rsidRPr="001C2E77" w:rsidRDefault="001967A9" w:rsidP="00196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bCs/>
          <w:sz w:val="24"/>
          <w:szCs w:val="24"/>
        </w:rPr>
        <w:t xml:space="preserve">4.1.1. As bolsas de Nível 1 são destinadas </w:t>
      </w:r>
      <w:r w:rsidRPr="001C2E77">
        <w:rPr>
          <w:rFonts w:ascii="Times New Roman" w:hAnsi="Times New Roman" w:cs="Times New Roman"/>
          <w:sz w:val="24"/>
          <w:szCs w:val="24"/>
        </w:rPr>
        <w:t xml:space="preserve">para Técnicos de esporte de rendimento, com formação acadêmica, que venha atuar na modalidade, time ou delegação que represente ou tenha expectativas de representar o Município de </w:t>
      </w:r>
      <w:r>
        <w:rPr>
          <w:rFonts w:ascii="Times New Roman" w:hAnsi="Times New Roman" w:cs="Times New Roman"/>
          <w:sz w:val="24"/>
          <w:szCs w:val="24"/>
        </w:rPr>
        <w:t>Benedito Novo</w:t>
      </w:r>
      <w:r w:rsidRPr="001C2E77">
        <w:rPr>
          <w:rFonts w:ascii="Times New Roman" w:hAnsi="Times New Roman" w:cs="Times New Roman"/>
          <w:sz w:val="24"/>
          <w:szCs w:val="24"/>
        </w:rPr>
        <w:t xml:space="preserve"> em eventos municipais, regionais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2E77">
        <w:rPr>
          <w:rFonts w:ascii="Times New Roman" w:hAnsi="Times New Roman" w:cs="Times New Roman"/>
          <w:sz w:val="24"/>
          <w:szCs w:val="24"/>
        </w:rPr>
        <w:t>estadual</w:t>
      </w:r>
      <w:r>
        <w:rPr>
          <w:rFonts w:ascii="Times New Roman" w:hAnsi="Times New Roman" w:cs="Times New Roman"/>
          <w:sz w:val="24"/>
          <w:szCs w:val="24"/>
        </w:rPr>
        <w:t xml:space="preserve"> e federal</w:t>
      </w:r>
      <w:r w:rsidRPr="001C2E77">
        <w:rPr>
          <w:rFonts w:ascii="Times New Roman" w:hAnsi="Times New Roman" w:cs="Times New Roman"/>
          <w:sz w:val="24"/>
          <w:szCs w:val="24"/>
        </w:rPr>
        <w:t xml:space="preserve">, bem como em atividades do desporto escolar, conforme planejamento da </w:t>
      </w:r>
      <w:r>
        <w:rPr>
          <w:rFonts w:ascii="Times New Roman" w:hAnsi="Times New Roman" w:cs="Times New Roman"/>
          <w:sz w:val="24"/>
          <w:szCs w:val="24"/>
        </w:rPr>
        <w:t>Secretaria</w:t>
      </w:r>
      <w:r w:rsidRPr="001C2E77">
        <w:rPr>
          <w:rFonts w:ascii="Times New Roman" w:hAnsi="Times New Roman" w:cs="Times New Roman"/>
          <w:sz w:val="24"/>
          <w:szCs w:val="24"/>
        </w:rPr>
        <w:t xml:space="preserve"> de Esportes. </w:t>
      </w:r>
    </w:p>
    <w:p w14:paraId="6CE6B624" w14:textId="7A8F4795" w:rsidR="00607D4F" w:rsidRDefault="00607D4F" w:rsidP="00607D4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4DEAF3" w14:textId="77777777" w:rsidR="003A0908" w:rsidRDefault="00607D4F" w:rsidP="00DC06F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 </w:t>
      </w:r>
      <w:r w:rsidRPr="00E5697A">
        <w:rPr>
          <w:rFonts w:ascii="Times New Roman" w:eastAsia="Times New Roman" w:hAnsi="Times New Roman"/>
          <w:b/>
          <w:sz w:val="24"/>
          <w:szCs w:val="24"/>
          <w:lang w:eastAsia="pt-BR"/>
        </w:rPr>
        <w:t>Requisitos obrigatórios DESTINADOS A TÉCNICOS DE ESPORTE RECREATIVO</w:t>
      </w:r>
      <w:r w:rsidR="003A090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Nível 2</w:t>
      </w:r>
    </w:p>
    <w:p w14:paraId="1CA50378" w14:textId="578B0603" w:rsidR="00DC06FA" w:rsidRDefault="001D25B4" w:rsidP="00DC06F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1 - </w:t>
      </w:r>
      <w:r w:rsidR="00607D4F" w:rsidRPr="00E5697A">
        <w:rPr>
          <w:rFonts w:ascii="Times New Roman" w:eastAsia="Times New Roman" w:hAnsi="Times New Roman"/>
          <w:sz w:val="24"/>
          <w:szCs w:val="24"/>
          <w:lang w:eastAsia="pt-BR"/>
        </w:rPr>
        <w:t>Possuir graduação em Educação Física (Licenciatura Plena ou Bacharelado); 2 - Ter experiência comprovada de no mínimo 1(um) ano como Técnico na modalidade esportiva pretendida. (Fotos, depoimentos, declarações, sumulas etc.); 3 - Comprovar participação como Técnico em jogos oficiais de âmbito , regional, estadual ou nacional; 4 - Possuir registro regular junto ao Conselho Regional de Educação Física (CREF).</w:t>
      </w:r>
      <w:r w:rsidR="00607D4F" w:rsidRPr="00E5697A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65BA1750" w14:textId="6BE5E086" w:rsidR="00607D4F" w:rsidRDefault="00DC06FA" w:rsidP="00DC06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4.2.1 </w:t>
      </w:r>
      <w:r w:rsidRPr="00E17E7E">
        <w:rPr>
          <w:rFonts w:ascii="Times New Roman" w:hAnsi="Times New Roman" w:cs="Times New Roman"/>
          <w:sz w:val="24"/>
          <w:szCs w:val="24"/>
        </w:rPr>
        <w:t xml:space="preserve">Os critérios para recebimento da Bolsa Técnico para esporte Recreativo o que venha atuar como Técnico da modalidade, time ou delegação que represente ou tenha expectativas de representar </w:t>
      </w:r>
      <w:r>
        <w:rPr>
          <w:rFonts w:ascii="Times New Roman" w:hAnsi="Times New Roman"/>
          <w:sz w:val="24"/>
          <w:szCs w:val="24"/>
        </w:rPr>
        <w:t>Benedito Novo</w:t>
      </w:r>
      <w:r w:rsidRPr="00E17E7E">
        <w:rPr>
          <w:rFonts w:ascii="Times New Roman" w:hAnsi="Times New Roman" w:cs="Times New Roman"/>
          <w:sz w:val="24"/>
          <w:szCs w:val="24"/>
        </w:rPr>
        <w:t>, em eventos municipais, regionais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7E7E">
        <w:rPr>
          <w:rFonts w:ascii="Times New Roman" w:hAnsi="Times New Roman" w:cs="Times New Roman"/>
          <w:sz w:val="24"/>
          <w:szCs w:val="24"/>
        </w:rPr>
        <w:t>estadua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lastRenderedPageBreak/>
        <w:t>ou federal</w:t>
      </w:r>
      <w:r w:rsidRPr="00E17E7E">
        <w:rPr>
          <w:rFonts w:ascii="Times New Roman" w:hAnsi="Times New Roman" w:cs="Times New Roman"/>
          <w:sz w:val="24"/>
          <w:szCs w:val="24"/>
        </w:rPr>
        <w:t xml:space="preserve">, bem como em atividades do desporto escolar e recreativo conforme planejamento da </w:t>
      </w:r>
      <w:r>
        <w:rPr>
          <w:rFonts w:ascii="Times New Roman" w:hAnsi="Times New Roman"/>
          <w:sz w:val="24"/>
          <w:szCs w:val="24"/>
        </w:rPr>
        <w:t xml:space="preserve">Secretaria </w:t>
      </w:r>
      <w:r w:rsidRPr="00E17E7E">
        <w:rPr>
          <w:rFonts w:ascii="Times New Roman" w:hAnsi="Times New Roman" w:cs="Times New Roman"/>
          <w:sz w:val="24"/>
          <w:szCs w:val="24"/>
        </w:rPr>
        <w:t>de Esportes</w:t>
      </w:r>
      <w:r w:rsidR="00122640">
        <w:rPr>
          <w:rFonts w:ascii="Times New Roman" w:hAnsi="Times New Roman" w:cs="Times New Roman"/>
          <w:sz w:val="24"/>
          <w:szCs w:val="24"/>
        </w:rPr>
        <w:t>.</w:t>
      </w:r>
    </w:p>
    <w:p w14:paraId="6CE36272" w14:textId="77777777" w:rsidR="00122640" w:rsidRDefault="00122640" w:rsidP="00DC06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BDC35" w14:textId="58B1DFB2" w:rsidR="00607D4F" w:rsidRPr="00EC1602" w:rsidRDefault="00607D4F" w:rsidP="00607D4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 </w:t>
      </w:r>
      <w:r w:rsidRPr="00EC160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Requisitos obrigatórios DESTINADO A TÉCNICOS DE ESPORTES </w:t>
      </w:r>
      <w:r w:rsidR="003A090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– Nível 3, </w:t>
      </w:r>
      <w:r w:rsidRPr="00EC1602">
        <w:rPr>
          <w:rFonts w:ascii="Times New Roman" w:eastAsia="Times New Roman" w:hAnsi="Times New Roman"/>
          <w:b/>
          <w:sz w:val="24"/>
          <w:szCs w:val="24"/>
          <w:lang w:eastAsia="pt-BR"/>
        </w:rPr>
        <w:t>COMO:</w:t>
      </w:r>
    </w:p>
    <w:p w14:paraId="73412483" w14:textId="5423052A" w:rsidR="00607D4F" w:rsidRDefault="00607D4F" w:rsidP="00607D4F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1 - </w:t>
      </w:r>
      <w:r w:rsidRPr="00E5697A">
        <w:rPr>
          <w:rFonts w:ascii="Times New Roman" w:eastAsia="Times New Roman" w:hAnsi="Times New Roman"/>
          <w:sz w:val="24"/>
          <w:szCs w:val="24"/>
          <w:lang w:eastAsia="pt-BR"/>
        </w:rPr>
        <w:t>Ginástica Rítmica – Ginastica - Tênis de Mesa – Karate – Judô – Xadrez - Badminton – Jiu jitsu –Atletismo – Basquete - Patinação – Vôlei – Vôlei de Areia ; 2 – Estar cursando no mínimo o quarto semestre do curso de Educação Física; 3- Comprovar com atestado de matricula da instituição na qual está cursando Educação Física a partir do (4) semestre  mas que atuam na modalidade como treinadores ou atleta a mais de 1 (um) ano; 4 - Comprovar ter sido atleta da modalidade oferecida e ter disputado campeonatos municipais, regionais, estadual, nacional ou internacional como técnico ou como atleta.     </w:t>
      </w:r>
      <w:r w:rsidRPr="00E5697A"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5E8A0D2C" w14:textId="2F2B2AF0" w:rsidR="00DC06FA" w:rsidRDefault="00DC06FA" w:rsidP="00DC06F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4.3.1 </w:t>
      </w:r>
      <w:r w:rsidRPr="00E17E7E">
        <w:rPr>
          <w:rFonts w:ascii="Times New Roman" w:hAnsi="Times New Roman" w:cs="Times New Roman"/>
          <w:sz w:val="24"/>
          <w:szCs w:val="24"/>
        </w:rPr>
        <w:t xml:space="preserve">Os critérios para recebimento da Bolsa Técnico para esporte com: </w:t>
      </w:r>
      <w:r w:rsidRPr="00E5697A">
        <w:rPr>
          <w:rFonts w:ascii="Times New Roman" w:eastAsia="Times New Roman" w:hAnsi="Times New Roman"/>
          <w:sz w:val="24"/>
          <w:szCs w:val="24"/>
          <w:lang w:eastAsia="pt-BR"/>
        </w:rPr>
        <w:t>Ginástica Rítmica – Ginastica - Tênis de Mesa – Karate – Judô – Xadrez - Badminton – Jiu jitsu –Atletismo – Basquete - Patinação – Vôlei – Vôlei de Areia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</w:t>
      </w:r>
      <w:r w:rsidRPr="00E17E7E">
        <w:rPr>
          <w:rFonts w:ascii="Times New Roman" w:hAnsi="Times New Roman" w:cs="Times New Roman"/>
          <w:sz w:val="24"/>
          <w:szCs w:val="24"/>
        </w:rPr>
        <w:t xml:space="preserve"> que venha atuar como Técnico da modalidade, time ou delegação que represente ou tenha expectativas de representar </w:t>
      </w:r>
      <w:r>
        <w:rPr>
          <w:rFonts w:ascii="Times New Roman" w:hAnsi="Times New Roman"/>
          <w:sz w:val="24"/>
          <w:szCs w:val="24"/>
        </w:rPr>
        <w:t>Benedito Novo</w:t>
      </w:r>
      <w:r w:rsidRPr="00E17E7E">
        <w:rPr>
          <w:rFonts w:ascii="Times New Roman" w:hAnsi="Times New Roman" w:cs="Times New Roman"/>
          <w:sz w:val="24"/>
          <w:szCs w:val="24"/>
        </w:rPr>
        <w:t>, em eventos municipais, regionais</w:t>
      </w:r>
      <w:r>
        <w:rPr>
          <w:rFonts w:ascii="Times New Roman" w:hAnsi="Times New Roman"/>
          <w:sz w:val="24"/>
          <w:szCs w:val="24"/>
        </w:rPr>
        <w:t>, e</w:t>
      </w:r>
      <w:r w:rsidRPr="00E17E7E">
        <w:rPr>
          <w:rFonts w:ascii="Times New Roman" w:hAnsi="Times New Roman" w:cs="Times New Roman"/>
          <w:sz w:val="24"/>
          <w:szCs w:val="24"/>
        </w:rPr>
        <w:t>stadual</w:t>
      </w:r>
      <w:r>
        <w:rPr>
          <w:rFonts w:ascii="Times New Roman" w:hAnsi="Times New Roman"/>
          <w:sz w:val="24"/>
          <w:szCs w:val="24"/>
        </w:rPr>
        <w:t xml:space="preserve"> ou federal</w:t>
      </w:r>
      <w:r w:rsidRPr="00E17E7E">
        <w:rPr>
          <w:rFonts w:ascii="Times New Roman" w:hAnsi="Times New Roman" w:cs="Times New Roman"/>
          <w:sz w:val="24"/>
          <w:szCs w:val="24"/>
        </w:rPr>
        <w:t xml:space="preserve">, bem como em atividades do desporto escolar e recreativo conforme planejamento da </w:t>
      </w:r>
      <w:r>
        <w:rPr>
          <w:rFonts w:ascii="Times New Roman" w:hAnsi="Times New Roman"/>
          <w:sz w:val="24"/>
          <w:szCs w:val="24"/>
        </w:rPr>
        <w:t xml:space="preserve">Secretaria </w:t>
      </w:r>
      <w:r w:rsidRPr="00E17E7E">
        <w:rPr>
          <w:rFonts w:ascii="Times New Roman" w:hAnsi="Times New Roman" w:cs="Times New Roman"/>
          <w:sz w:val="24"/>
          <w:szCs w:val="24"/>
        </w:rPr>
        <w:t>de Esportes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835C4" w14:textId="77777777" w:rsidR="00122640" w:rsidRDefault="00122640" w:rsidP="00AC3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38F18" w14:textId="1386863B" w:rsidR="00AC3F87" w:rsidRPr="00EC1602" w:rsidRDefault="00AC3F87" w:rsidP="00AC3F8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 </w:t>
      </w:r>
      <w:r w:rsidRPr="00EC1602">
        <w:rPr>
          <w:rFonts w:ascii="Times New Roman" w:eastAsia="Times New Roman" w:hAnsi="Times New Roman"/>
          <w:b/>
          <w:sz w:val="24"/>
          <w:szCs w:val="24"/>
          <w:lang w:eastAsia="pt-BR"/>
        </w:rPr>
        <w:t>Requisitos obrigatórios DESTINADO A AUXILIAR TÉCNICO</w:t>
      </w:r>
      <w:r w:rsidR="003A090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Nível 4</w:t>
      </w:r>
    </w:p>
    <w:p w14:paraId="744635C4" w14:textId="5A585C44" w:rsidR="00DC06FA" w:rsidRDefault="00AC3F87" w:rsidP="003A489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5697A">
        <w:rPr>
          <w:rFonts w:ascii="Times New Roman" w:eastAsia="Times New Roman" w:hAnsi="Times New Roman"/>
          <w:sz w:val="24"/>
          <w:szCs w:val="24"/>
          <w:lang w:eastAsia="pt-BR"/>
        </w:rPr>
        <w:t>Estar cursando no mínimo o quarto semestre do curso de Educação Física; 2 - Comprovar com atestado de matricula da instituição na qual está cursando Educação Física a partir do (4) semestre.  </w:t>
      </w:r>
    </w:p>
    <w:p w14:paraId="0AD87A24" w14:textId="77777777" w:rsidR="003A4895" w:rsidRDefault="003A4895" w:rsidP="003A489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6657B4" w14:textId="03B87C22" w:rsidR="00AC3F87" w:rsidRDefault="00DC06FA" w:rsidP="00DC06FA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4.4.1 </w:t>
      </w:r>
      <w:r w:rsidRPr="00E17E7E">
        <w:rPr>
          <w:rFonts w:ascii="Times New Roman" w:hAnsi="Times New Roman" w:cs="Times New Roman"/>
          <w:sz w:val="24"/>
          <w:szCs w:val="24"/>
        </w:rPr>
        <w:t xml:space="preserve">Os critérios para recebimento da Bolsa Auxiliar Técnico para esporte Recreativo o que venha atuar como Auxiliar Técnico da modalidade, time ou delegação que represente ou tenha expectativas de representar </w:t>
      </w:r>
      <w:r>
        <w:rPr>
          <w:rFonts w:ascii="Times New Roman" w:hAnsi="Times New Roman"/>
          <w:sz w:val="24"/>
          <w:szCs w:val="24"/>
        </w:rPr>
        <w:t>Benedito Novo</w:t>
      </w:r>
      <w:r w:rsidRPr="00E17E7E">
        <w:rPr>
          <w:rFonts w:ascii="Times New Roman" w:hAnsi="Times New Roman" w:cs="Times New Roman"/>
          <w:sz w:val="24"/>
          <w:szCs w:val="24"/>
        </w:rPr>
        <w:t>, em eventos municipais, regionais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17E7E">
        <w:rPr>
          <w:rFonts w:ascii="Times New Roman" w:hAnsi="Times New Roman" w:cs="Times New Roman"/>
          <w:sz w:val="24"/>
          <w:szCs w:val="24"/>
        </w:rPr>
        <w:t>estadual</w:t>
      </w:r>
      <w:r>
        <w:rPr>
          <w:rFonts w:ascii="Times New Roman" w:hAnsi="Times New Roman"/>
          <w:sz w:val="24"/>
          <w:szCs w:val="24"/>
        </w:rPr>
        <w:t xml:space="preserve"> ou federal</w:t>
      </w:r>
      <w:r w:rsidRPr="00E17E7E">
        <w:rPr>
          <w:rFonts w:ascii="Times New Roman" w:hAnsi="Times New Roman" w:cs="Times New Roman"/>
          <w:sz w:val="24"/>
          <w:szCs w:val="24"/>
        </w:rPr>
        <w:t xml:space="preserve">, bem como em atividades do desporto escolar e recreativo conforme planejamento da </w:t>
      </w:r>
      <w:r>
        <w:rPr>
          <w:rFonts w:ascii="Times New Roman" w:hAnsi="Times New Roman"/>
          <w:sz w:val="24"/>
          <w:szCs w:val="24"/>
        </w:rPr>
        <w:t>Secretaria</w:t>
      </w:r>
      <w:r w:rsidRPr="00E17E7E">
        <w:rPr>
          <w:rFonts w:ascii="Times New Roman" w:hAnsi="Times New Roman" w:cs="Times New Roman"/>
          <w:sz w:val="24"/>
          <w:szCs w:val="24"/>
        </w:rPr>
        <w:t xml:space="preserve"> de Esportes</w:t>
      </w:r>
      <w:r w:rsidR="003A4895">
        <w:rPr>
          <w:rFonts w:ascii="Times New Roman" w:hAnsi="Times New Roman" w:cs="Times New Roman"/>
          <w:sz w:val="24"/>
          <w:szCs w:val="24"/>
        </w:rPr>
        <w:t>.</w:t>
      </w:r>
    </w:p>
    <w:p w14:paraId="3533953A" w14:textId="77777777" w:rsidR="00BD3452" w:rsidRPr="001C2E77" w:rsidRDefault="00BD3452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6824A" w14:textId="3010FED7" w:rsidR="00D31338" w:rsidRPr="00C143D8" w:rsidRDefault="00840E37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3D8">
        <w:rPr>
          <w:rFonts w:ascii="Times New Roman" w:hAnsi="Times New Roman" w:cs="Times New Roman"/>
          <w:bCs/>
          <w:sz w:val="24"/>
          <w:szCs w:val="24"/>
        </w:rPr>
        <w:t>4.</w:t>
      </w:r>
      <w:r w:rsidR="00DC06FA" w:rsidRPr="00C143D8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D31338" w:rsidRPr="00C143D8">
        <w:rPr>
          <w:rFonts w:ascii="Times New Roman" w:hAnsi="Times New Roman" w:cs="Times New Roman"/>
          <w:sz w:val="24"/>
          <w:szCs w:val="24"/>
        </w:rPr>
        <w:t xml:space="preserve">Em todos os </w:t>
      </w:r>
      <w:r w:rsidRPr="00C143D8">
        <w:rPr>
          <w:rFonts w:ascii="Times New Roman" w:hAnsi="Times New Roman" w:cs="Times New Roman"/>
          <w:sz w:val="24"/>
          <w:szCs w:val="24"/>
        </w:rPr>
        <w:t xml:space="preserve">níveis é </w:t>
      </w:r>
      <w:r w:rsidR="00D31338" w:rsidRPr="00C143D8">
        <w:rPr>
          <w:rFonts w:ascii="Times New Roman" w:hAnsi="Times New Roman" w:cs="Times New Roman"/>
          <w:sz w:val="24"/>
          <w:szCs w:val="24"/>
        </w:rPr>
        <w:t>requisito</w:t>
      </w:r>
      <w:r w:rsidRPr="00C143D8">
        <w:rPr>
          <w:rFonts w:ascii="Times New Roman" w:hAnsi="Times New Roman" w:cs="Times New Roman"/>
          <w:sz w:val="24"/>
          <w:szCs w:val="24"/>
        </w:rPr>
        <w:t xml:space="preserve"> obrigatório</w:t>
      </w:r>
      <w:r w:rsidR="00D31338" w:rsidRPr="00C143D8">
        <w:rPr>
          <w:rFonts w:ascii="Times New Roman" w:hAnsi="Times New Roman" w:cs="Times New Roman"/>
          <w:sz w:val="24"/>
          <w:szCs w:val="24"/>
        </w:rPr>
        <w:t xml:space="preserve"> o candidato apresentar atestado de aptidão fís</w:t>
      </w:r>
      <w:r w:rsidR="00C143D8" w:rsidRPr="00C143D8">
        <w:rPr>
          <w:rFonts w:ascii="Times New Roman" w:hAnsi="Times New Roman" w:cs="Times New Roman"/>
          <w:sz w:val="24"/>
          <w:szCs w:val="24"/>
        </w:rPr>
        <w:t>ica e que disponha de boa saúde, através de atestado médico.</w:t>
      </w:r>
    </w:p>
    <w:p w14:paraId="60CEC677" w14:textId="6A44B3A9" w:rsidR="00840E37" w:rsidRDefault="00840E37" w:rsidP="00A7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D4B29" w14:textId="77777777" w:rsidR="00122640" w:rsidRPr="001C2E77" w:rsidRDefault="00122640" w:rsidP="00A73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14D30" w14:textId="145AF31A" w:rsidR="00D31338" w:rsidRPr="001C2E77" w:rsidRDefault="00A731F1" w:rsidP="00A731F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5</w:t>
      </w:r>
      <w:r w:rsidR="00657BB1" w:rsidRPr="001C2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E77">
        <w:rPr>
          <w:rFonts w:ascii="Times New Roman" w:hAnsi="Times New Roman" w:cs="Times New Roman"/>
          <w:b/>
          <w:sz w:val="24"/>
          <w:szCs w:val="24"/>
        </w:rPr>
        <w:t>- DA</w:t>
      </w:r>
      <w:r w:rsidR="00657BB1" w:rsidRPr="001C2E77">
        <w:rPr>
          <w:rFonts w:ascii="Times New Roman" w:hAnsi="Times New Roman" w:cs="Times New Roman"/>
          <w:b/>
          <w:sz w:val="24"/>
          <w:szCs w:val="24"/>
        </w:rPr>
        <w:t xml:space="preserve"> DOCUMENTAÇÃO E DO</w:t>
      </w:r>
      <w:r w:rsidR="003F6B6F" w:rsidRPr="001C2E77">
        <w:rPr>
          <w:rFonts w:ascii="Times New Roman" w:hAnsi="Times New Roman" w:cs="Times New Roman"/>
          <w:b/>
          <w:sz w:val="24"/>
          <w:szCs w:val="24"/>
        </w:rPr>
        <w:t>S</w:t>
      </w:r>
      <w:r w:rsidR="00657BB1" w:rsidRPr="001C2E77">
        <w:rPr>
          <w:rFonts w:ascii="Times New Roman" w:hAnsi="Times New Roman" w:cs="Times New Roman"/>
          <w:b/>
          <w:sz w:val="24"/>
          <w:szCs w:val="24"/>
        </w:rPr>
        <w:t xml:space="preserve"> PRAZO</w:t>
      </w:r>
      <w:r w:rsidR="003F6B6F" w:rsidRPr="001C2E77">
        <w:rPr>
          <w:rFonts w:ascii="Times New Roman" w:hAnsi="Times New Roman" w:cs="Times New Roman"/>
          <w:b/>
          <w:sz w:val="24"/>
          <w:szCs w:val="24"/>
        </w:rPr>
        <w:t>S</w:t>
      </w:r>
      <w:r w:rsidR="00657BB1" w:rsidRPr="001C2E77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F6B6F" w:rsidRPr="001C2E77">
        <w:rPr>
          <w:rFonts w:ascii="Times New Roman" w:hAnsi="Times New Roman" w:cs="Times New Roman"/>
          <w:b/>
          <w:sz w:val="24"/>
          <w:szCs w:val="24"/>
        </w:rPr>
        <w:t xml:space="preserve"> SELEÇÃO</w:t>
      </w:r>
      <w:r w:rsidR="00657BB1" w:rsidRPr="001C2E77">
        <w:rPr>
          <w:rFonts w:ascii="Times New Roman" w:hAnsi="Times New Roman" w:cs="Times New Roman"/>
          <w:b/>
          <w:sz w:val="24"/>
          <w:szCs w:val="24"/>
        </w:rPr>
        <w:t>:</w:t>
      </w:r>
    </w:p>
    <w:p w14:paraId="374B1164" w14:textId="62B99EE0" w:rsidR="00657BB1" w:rsidRPr="001C2E77" w:rsidRDefault="00A731F1" w:rsidP="00A731F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5</w:t>
      </w:r>
      <w:r w:rsidR="00657BB1" w:rsidRPr="001C2E77">
        <w:rPr>
          <w:rFonts w:ascii="Times New Roman" w:hAnsi="Times New Roman" w:cs="Times New Roman"/>
          <w:sz w:val="24"/>
          <w:szCs w:val="24"/>
        </w:rPr>
        <w:t xml:space="preserve">.1 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– </w:t>
      </w:r>
      <w:r w:rsidR="005B41BA" w:rsidRPr="00E17E7E">
        <w:rPr>
          <w:rFonts w:ascii="Times New Roman" w:hAnsi="Times New Roman" w:cs="Times New Roman"/>
          <w:sz w:val="24"/>
          <w:szCs w:val="24"/>
        </w:rPr>
        <w:t xml:space="preserve">Os candidatos deverão entregar na sede da </w:t>
      </w:r>
      <w:r w:rsidR="005B41BA">
        <w:rPr>
          <w:rFonts w:ascii="Times New Roman" w:hAnsi="Times New Roman"/>
          <w:sz w:val="24"/>
          <w:szCs w:val="24"/>
        </w:rPr>
        <w:t>Secretaria</w:t>
      </w:r>
      <w:r w:rsidR="005B41BA"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="003A4895">
        <w:rPr>
          <w:rFonts w:ascii="Times New Roman" w:hAnsi="Times New Roman" w:cs="Times New Roman"/>
          <w:sz w:val="24"/>
          <w:szCs w:val="24"/>
        </w:rPr>
        <w:t xml:space="preserve">Municipal </w:t>
      </w:r>
      <w:r w:rsidR="005B41BA" w:rsidRPr="00E17E7E">
        <w:rPr>
          <w:rFonts w:ascii="Times New Roman" w:hAnsi="Times New Roman" w:cs="Times New Roman"/>
          <w:sz w:val="24"/>
          <w:szCs w:val="24"/>
        </w:rPr>
        <w:t xml:space="preserve">de Esportes, </w:t>
      </w:r>
      <w:r w:rsidR="005B41BA">
        <w:rPr>
          <w:rFonts w:ascii="Times New Roman" w:hAnsi="Times New Roman" w:cs="Times New Roman"/>
          <w:sz w:val="24"/>
          <w:szCs w:val="24"/>
        </w:rPr>
        <w:t>sito</w:t>
      </w:r>
      <w:r w:rsidR="005B41BA" w:rsidRPr="005B41BA">
        <w:rPr>
          <w:rFonts w:ascii="Times New Roman" w:hAnsi="Times New Roman" w:cs="Times New Roman"/>
          <w:sz w:val="24"/>
          <w:szCs w:val="24"/>
        </w:rPr>
        <w:t xml:space="preserve"> </w:t>
      </w:r>
      <w:r w:rsidR="005B41BA" w:rsidRPr="00490D3D">
        <w:rPr>
          <w:rFonts w:ascii="Times New Roman" w:hAnsi="Times New Roman" w:cs="Times New Roman"/>
          <w:sz w:val="24"/>
          <w:szCs w:val="24"/>
        </w:rPr>
        <w:t>a Rua Cruz e Souza, nº 175, anexo ao Centro de Eventos Municipa</w:t>
      </w:r>
      <w:r w:rsidR="005B41BA">
        <w:rPr>
          <w:rFonts w:ascii="Times New Roman" w:hAnsi="Times New Roman"/>
          <w:sz w:val="24"/>
          <w:szCs w:val="24"/>
        </w:rPr>
        <w:t>l</w:t>
      </w:r>
      <w:r w:rsidRPr="001C2E77">
        <w:rPr>
          <w:rFonts w:ascii="Times New Roman" w:hAnsi="Times New Roman" w:cs="Times New Roman"/>
          <w:sz w:val="24"/>
          <w:szCs w:val="24"/>
        </w:rPr>
        <w:t>,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3A4895" w:rsidRPr="00C76220">
        <w:rPr>
          <w:rFonts w:ascii="Times New Roman" w:eastAsia="Times New Roman" w:hAnsi="Times New Roman"/>
          <w:sz w:val="24"/>
          <w:szCs w:val="24"/>
          <w:lang w:eastAsia="pt-BR"/>
        </w:rPr>
        <w:t xml:space="preserve">no período </w:t>
      </w:r>
      <w:r w:rsidR="003A4895" w:rsidRPr="00F551E7">
        <w:rPr>
          <w:rFonts w:ascii="Times New Roman" w:eastAsia="Times New Roman" w:hAnsi="Times New Roman"/>
          <w:sz w:val="24"/>
          <w:szCs w:val="24"/>
          <w:lang w:eastAsia="pt-BR"/>
        </w:rPr>
        <w:t xml:space="preserve">de 16/01/2023 a </w:t>
      </w:r>
      <w:r w:rsidR="00F551E7" w:rsidRPr="00F551E7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="003A4895" w:rsidRPr="00F551E7">
        <w:rPr>
          <w:rFonts w:ascii="Times New Roman" w:eastAsia="Times New Roman" w:hAnsi="Times New Roman"/>
          <w:sz w:val="24"/>
          <w:szCs w:val="24"/>
          <w:lang w:eastAsia="pt-BR"/>
        </w:rPr>
        <w:t>/01/2023</w:t>
      </w:r>
      <w:r w:rsidR="003A4895" w:rsidRPr="004A3CD2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A4895">
        <w:rPr>
          <w:rFonts w:ascii="Times New Roman" w:eastAsia="Times New Roman" w:hAnsi="Times New Roman"/>
          <w:sz w:val="24"/>
          <w:szCs w:val="24"/>
          <w:lang w:eastAsia="pt-BR"/>
        </w:rPr>
        <w:t xml:space="preserve">de segunda a quinta feira, </w:t>
      </w:r>
      <w:r w:rsidR="003A4895" w:rsidRPr="004A3CD2">
        <w:rPr>
          <w:rFonts w:ascii="Times New Roman" w:hAnsi="Times New Roman"/>
          <w:sz w:val="24"/>
          <w:szCs w:val="24"/>
        </w:rPr>
        <w:t>no horário das 8</w:t>
      </w:r>
      <w:r w:rsidR="003A4895">
        <w:rPr>
          <w:rFonts w:ascii="Times New Roman" w:hAnsi="Times New Roman"/>
          <w:sz w:val="24"/>
          <w:szCs w:val="24"/>
        </w:rPr>
        <w:t>h</w:t>
      </w:r>
      <w:r w:rsidR="003A4895" w:rsidRPr="004A3CD2">
        <w:rPr>
          <w:rFonts w:ascii="Times New Roman" w:hAnsi="Times New Roman"/>
          <w:sz w:val="24"/>
          <w:szCs w:val="24"/>
        </w:rPr>
        <w:t>00</w:t>
      </w:r>
      <w:r w:rsidR="003A4895">
        <w:rPr>
          <w:rFonts w:ascii="Times New Roman" w:hAnsi="Times New Roman"/>
          <w:sz w:val="24"/>
          <w:szCs w:val="24"/>
        </w:rPr>
        <w:t>min</w:t>
      </w:r>
      <w:r w:rsidR="003A4895" w:rsidRPr="004A3CD2">
        <w:rPr>
          <w:rFonts w:ascii="Times New Roman" w:hAnsi="Times New Roman"/>
          <w:sz w:val="24"/>
          <w:szCs w:val="24"/>
        </w:rPr>
        <w:t xml:space="preserve"> às </w:t>
      </w:r>
      <w:r w:rsidR="003A4895" w:rsidRPr="004A3CD2">
        <w:rPr>
          <w:rFonts w:ascii="Times New Roman" w:hAnsi="Times New Roman"/>
          <w:sz w:val="24"/>
          <w:szCs w:val="24"/>
        </w:rPr>
        <w:lastRenderedPageBreak/>
        <w:t>11h30min e das 13</w:t>
      </w:r>
      <w:r w:rsidR="003A4895">
        <w:rPr>
          <w:rFonts w:ascii="Times New Roman" w:hAnsi="Times New Roman"/>
          <w:sz w:val="24"/>
          <w:szCs w:val="24"/>
        </w:rPr>
        <w:t xml:space="preserve">h15min </w:t>
      </w:r>
      <w:r w:rsidR="003A4895" w:rsidRPr="004A3CD2">
        <w:rPr>
          <w:rFonts w:ascii="Times New Roman" w:hAnsi="Times New Roman"/>
          <w:sz w:val="24"/>
          <w:szCs w:val="24"/>
        </w:rPr>
        <w:t>às 16h30 min</w:t>
      </w:r>
      <w:r w:rsidR="003A4895">
        <w:rPr>
          <w:rFonts w:ascii="Times New Roman" w:hAnsi="Times New Roman"/>
          <w:sz w:val="24"/>
          <w:szCs w:val="24"/>
        </w:rPr>
        <w:t>, e de sexta feira, no horário</w:t>
      </w:r>
      <w:r w:rsidR="003A4895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3A4895" w:rsidRPr="004A3CD2">
        <w:rPr>
          <w:rFonts w:ascii="Times New Roman" w:hAnsi="Times New Roman"/>
          <w:sz w:val="24"/>
          <w:szCs w:val="24"/>
        </w:rPr>
        <w:t>das 8</w:t>
      </w:r>
      <w:r w:rsidR="003A4895">
        <w:rPr>
          <w:rFonts w:ascii="Times New Roman" w:hAnsi="Times New Roman"/>
          <w:sz w:val="24"/>
          <w:szCs w:val="24"/>
        </w:rPr>
        <w:t>h</w:t>
      </w:r>
      <w:r w:rsidR="003A4895" w:rsidRPr="004A3CD2">
        <w:rPr>
          <w:rFonts w:ascii="Times New Roman" w:hAnsi="Times New Roman"/>
          <w:sz w:val="24"/>
          <w:szCs w:val="24"/>
        </w:rPr>
        <w:t>00</w:t>
      </w:r>
      <w:r w:rsidR="003A4895">
        <w:rPr>
          <w:rFonts w:ascii="Times New Roman" w:hAnsi="Times New Roman"/>
          <w:sz w:val="24"/>
          <w:szCs w:val="24"/>
        </w:rPr>
        <w:t>min</w:t>
      </w:r>
      <w:r w:rsidR="003A4895" w:rsidRPr="004A3CD2">
        <w:rPr>
          <w:rFonts w:ascii="Times New Roman" w:hAnsi="Times New Roman"/>
          <w:sz w:val="24"/>
          <w:szCs w:val="24"/>
        </w:rPr>
        <w:t xml:space="preserve"> às 11h30min</w:t>
      </w:r>
      <w:r w:rsidR="003A4895">
        <w:rPr>
          <w:rFonts w:ascii="Times New Roman" w:hAnsi="Times New Roman" w:cs="Times New Roman"/>
          <w:sz w:val="24"/>
          <w:szCs w:val="24"/>
        </w:rPr>
        <w:t>,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 a documentação de inscrição, que </w:t>
      </w:r>
      <w:r w:rsidRPr="001C2E77">
        <w:rPr>
          <w:rFonts w:ascii="Times New Roman" w:hAnsi="Times New Roman" w:cs="Times New Roman"/>
          <w:sz w:val="24"/>
          <w:szCs w:val="24"/>
        </w:rPr>
        <w:t>será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 composta de:</w:t>
      </w:r>
    </w:p>
    <w:p w14:paraId="55E6F2D5" w14:textId="5C1D2D1B" w:rsidR="0016024A" w:rsidRPr="001C2E77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Formulário de inscrição padrão, preenchid</w:t>
      </w:r>
      <w:r w:rsidR="00712744" w:rsidRPr="001C2E77">
        <w:rPr>
          <w:rFonts w:ascii="Times New Roman" w:hAnsi="Times New Roman" w:cs="Times New Roman"/>
          <w:sz w:val="24"/>
          <w:szCs w:val="24"/>
        </w:rPr>
        <w:t>o</w:t>
      </w:r>
      <w:r w:rsidRPr="001C2E77">
        <w:rPr>
          <w:rFonts w:ascii="Times New Roman" w:hAnsi="Times New Roman" w:cs="Times New Roman"/>
          <w:sz w:val="24"/>
          <w:szCs w:val="24"/>
        </w:rPr>
        <w:t xml:space="preserve"> e assinad</w:t>
      </w:r>
      <w:r w:rsidR="00712744" w:rsidRPr="001C2E77">
        <w:rPr>
          <w:rFonts w:ascii="Times New Roman" w:hAnsi="Times New Roman" w:cs="Times New Roman"/>
          <w:sz w:val="24"/>
          <w:szCs w:val="24"/>
        </w:rPr>
        <w:t>o</w:t>
      </w:r>
      <w:r w:rsidR="003F5191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04134D">
        <w:rPr>
          <w:rFonts w:ascii="Times New Roman" w:hAnsi="Times New Roman" w:cs="Times New Roman"/>
          <w:sz w:val="24"/>
          <w:szCs w:val="24"/>
        </w:rPr>
        <w:t>01</w:t>
      </w:r>
      <w:r w:rsidR="003F5191" w:rsidRPr="001C2E77">
        <w:rPr>
          <w:rFonts w:ascii="Times New Roman" w:hAnsi="Times New Roman" w:cs="Times New Roman"/>
          <w:sz w:val="24"/>
          <w:szCs w:val="24"/>
        </w:rPr>
        <w:t>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17FEB67D" w14:textId="556F2493" w:rsidR="0016024A" w:rsidRPr="001C2E77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Cópia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 da </w:t>
      </w:r>
      <w:r w:rsidRPr="001C2E77">
        <w:rPr>
          <w:rFonts w:ascii="Times New Roman" w:hAnsi="Times New Roman" w:cs="Times New Roman"/>
          <w:sz w:val="24"/>
          <w:szCs w:val="24"/>
        </w:rPr>
        <w:t>Cédula</w:t>
      </w:r>
      <w:r w:rsidR="0016024A" w:rsidRPr="001C2E77">
        <w:rPr>
          <w:rFonts w:ascii="Times New Roman" w:hAnsi="Times New Roman" w:cs="Times New Roman"/>
          <w:sz w:val="24"/>
          <w:szCs w:val="24"/>
        </w:rPr>
        <w:t xml:space="preserve"> de Identidade e CPF;</w:t>
      </w:r>
    </w:p>
    <w:p w14:paraId="21AB9C79" w14:textId="711F6397" w:rsidR="0016024A" w:rsidRPr="001C2E77" w:rsidRDefault="0016024A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01 (uma) foto 3x4 recente;</w:t>
      </w:r>
    </w:p>
    <w:p w14:paraId="5393BF89" w14:textId="77777777" w:rsidR="001B6431" w:rsidRPr="001C2E77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Carteira de Reservista ou equivalente (somente para os candidatos do sexo masculino);</w:t>
      </w:r>
    </w:p>
    <w:p w14:paraId="49CB544D" w14:textId="77777777" w:rsidR="001B6431" w:rsidRPr="001C2E77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Comprovante de escolaridade e da formação exigida para o nível;</w:t>
      </w:r>
    </w:p>
    <w:p w14:paraId="7EE50D59" w14:textId="5A46C40F" w:rsidR="001B6431" w:rsidRDefault="001B6431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Comprovante de endereço;</w:t>
      </w:r>
    </w:p>
    <w:p w14:paraId="67DC60C4" w14:textId="4B5AB4D4" w:rsidR="003B6DF7" w:rsidRPr="001C2E77" w:rsidRDefault="003B6DF7" w:rsidP="001B6431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 de Autorização para Exploração da Imagem, Voz, Nome e/ou Apelido (Anexo 02);</w:t>
      </w:r>
    </w:p>
    <w:p w14:paraId="75B27E35" w14:textId="27B58578" w:rsidR="00791922" w:rsidRPr="001C2E77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Declaração</w:t>
      </w:r>
      <w:r w:rsidR="00BB71AD" w:rsidRPr="001C2E77">
        <w:rPr>
          <w:rFonts w:ascii="Times New Roman" w:hAnsi="Times New Roman" w:cs="Times New Roman"/>
          <w:sz w:val="24"/>
          <w:szCs w:val="24"/>
        </w:rPr>
        <w:t xml:space="preserve"> e comprovação</w:t>
      </w:r>
      <w:r w:rsidRPr="001C2E77">
        <w:rPr>
          <w:rFonts w:ascii="Times New Roman" w:hAnsi="Times New Roman" w:cs="Times New Roman"/>
          <w:sz w:val="24"/>
          <w:szCs w:val="24"/>
        </w:rPr>
        <w:t xml:space="preserve"> de participação em competições</w:t>
      </w:r>
      <w:r w:rsidR="0004134D">
        <w:rPr>
          <w:rFonts w:ascii="Times New Roman" w:hAnsi="Times New Roman" w:cs="Times New Roman"/>
          <w:sz w:val="24"/>
          <w:szCs w:val="24"/>
        </w:rPr>
        <w:t xml:space="preserve"> (Anexo 03)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5BA0A5C6" w14:textId="19EA983A" w:rsidR="00791922" w:rsidRPr="001C2E77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 xml:space="preserve">Declaração de vinculo </w:t>
      </w:r>
      <w:r w:rsidR="003F5191" w:rsidRPr="001C2E77">
        <w:rPr>
          <w:rFonts w:ascii="Times New Roman" w:hAnsi="Times New Roman" w:cs="Times New Roman"/>
          <w:sz w:val="24"/>
          <w:szCs w:val="24"/>
        </w:rPr>
        <w:t>a</w:t>
      </w:r>
      <w:r w:rsidRPr="001C2E77">
        <w:rPr>
          <w:rFonts w:ascii="Times New Roman" w:hAnsi="Times New Roman" w:cs="Times New Roman"/>
          <w:sz w:val="24"/>
          <w:szCs w:val="24"/>
        </w:rPr>
        <w:t xml:space="preserve"> entidades </w:t>
      </w:r>
      <w:r w:rsidR="003B6DF7">
        <w:rPr>
          <w:rFonts w:ascii="Times New Roman" w:hAnsi="Times New Roman" w:cs="Times New Roman"/>
          <w:sz w:val="24"/>
          <w:szCs w:val="24"/>
        </w:rPr>
        <w:t>d</w:t>
      </w:r>
      <w:r w:rsidR="003F5191" w:rsidRPr="001C2E77">
        <w:rPr>
          <w:rFonts w:ascii="Times New Roman" w:hAnsi="Times New Roman" w:cs="Times New Roman"/>
          <w:sz w:val="24"/>
          <w:szCs w:val="24"/>
        </w:rPr>
        <w:t>e</w:t>
      </w:r>
      <w:r w:rsidRPr="001C2E77">
        <w:rPr>
          <w:rFonts w:ascii="Times New Roman" w:hAnsi="Times New Roman" w:cs="Times New Roman"/>
          <w:sz w:val="24"/>
          <w:szCs w:val="24"/>
        </w:rPr>
        <w:t>sportivas</w:t>
      </w:r>
      <w:r w:rsidR="003B6DF7">
        <w:rPr>
          <w:rFonts w:ascii="Times New Roman" w:hAnsi="Times New Roman" w:cs="Times New Roman"/>
          <w:sz w:val="24"/>
          <w:szCs w:val="24"/>
        </w:rPr>
        <w:t xml:space="preserve"> (Anexo 04);</w:t>
      </w:r>
    </w:p>
    <w:p w14:paraId="3D0473C6" w14:textId="4CB16EFD" w:rsidR="0016024A" w:rsidRPr="001C2E77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 xml:space="preserve">Declaração de </w:t>
      </w:r>
      <w:r w:rsidR="003B6DF7">
        <w:rPr>
          <w:rFonts w:ascii="Times New Roman" w:hAnsi="Times New Roman" w:cs="Times New Roman"/>
          <w:sz w:val="24"/>
          <w:szCs w:val="24"/>
        </w:rPr>
        <w:t xml:space="preserve">ausência de punições na modalidade correspondente (Anexo 05); </w:t>
      </w:r>
    </w:p>
    <w:p w14:paraId="57C3FADF" w14:textId="254958BC" w:rsidR="003B6DF7" w:rsidRPr="00924DD6" w:rsidRDefault="00791922" w:rsidP="00712744">
      <w:pPr>
        <w:pStyle w:val="PargrafodaLista"/>
        <w:numPr>
          <w:ilvl w:val="0"/>
          <w:numId w:val="1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DD6">
        <w:rPr>
          <w:rFonts w:ascii="Times New Roman" w:hAnsi="Times New Roman" w:cs="Times New Roman"/>
          <w:sz w:val="24"/>
          <w:szCs w:val="24"/>
        </w:rPr>
        <w:t>Plano de Trabalho</w:t>
      </w:r>
      <w:r w:rsidR="003B6DF7" w:rsidRPr="00924DD6">
        <w:rPr>
          <w:rFonts w:ascii="Times New Roman" w:hAnsi="Times New Roman" w:cs="Times New Roman"/>
          <w:sz w:val="24"/>
          <w:szCs w:val="24"/>
        </w:rPr>
        <w:t xml:space="preserve"> (Anexo 06);</w:t>
      </w:r>
    </w:p>
    <w:p w14:paraId="2F4B83D8" w14:textId="58C1E918" w:rsidR="000D0E3D" w:rsidRPr="00924DD6" w:rsidRDefault="00267955" w:rsidP="00F147DD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DD6">
        <w:rPr>
          <w:rFonts w:ascii="Times New Roman" w:hAnsi="Times New Roman" w:cs="Times New Roman"/>
          <w:sz w:val="24"/>
          <w:szCs w:val="24"/>
        </w:rPr>
        <w:t>Cópia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 do Registro no Conselho Regional de Educação </w:t>
      </w:r>
      <w:r w:rsidRPr="00924DD6">
        <w:rPr>
          <w:rFonts w:ascii="Times New Roman" w:hAnsi="Times New Roman" w:cs="Times New Roman"/>
          <w:sz w:val="24"/>
          <w:szCs w:val="24"/>
        </w:rPr>
        <w:t>Física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 </w:t>
      </w:r>
      <w:r w:rsidR="003F5191" w:rsidRPr="00924DD6">
        <w:rPr>
          <w:rFonts w:ascii="Times New Roman" w:hAnsi="Times New Roman" w:cs="Times New Roman"/>
          <w:sz w:val="24"/>
          <w:szCs w:val="24"/>
        </w:rPr>
        <w:t>(</w:t>
      </w:r>
      <w:r w:rsidR="00791922" w:rsidRPr="00924DD6">
        <w:rPr>
          <w:rFonts w:ascii="Times New Roman" w:hAnsi="Times New Roman" w:cs="Times New Roman"/>
          <w:sz w:val="24"/>
          <w:szCs w:val="24"/>
        </w:rPr>
        <w:t>CREF</w:t>
      </w:r>
      <w:r w:rsidR="003F5191" w:rsidRPr="00924DD6">
        <w:rPr>
          <w:rFonts w:ascii="Times New Roman" w:hAnsi="Times New Roman" w:cs="Times New Roman"/>
          <w:sz w:val="24"/>
          <w:szCs w:val="24"/>
        </w:rPr>
        <w:t>)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, para os candidatos a </w:t>
      </w:r>
      <w:r w:rsidR="002E1465">
        <w:rPr>
          <w:rFonts w:ascii="Times New Roman" w:hAnsi="Times New Roman" w:cs="Times New Roman"/>
          <w:sz w:val="24"/>
          <w:szCs w:val="24"/>
        </w:rPr>
        <w:t>B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olsa </w:t>
      </w:r>
      <w:r w:rsidRPr="00924DD6">
        <w:rPr>
          <w:rFonts w:ascii="Times New Roman" w:hAnsi="Times New Roman" w:cs="Times New Roman"/>
          <w:sz w:val="24"/>
          <w:szCs w:val="24"/>
        </w:rPr>
        <w:t>Técnico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 </w:t>
      </w:r>
      <w:r w:rsidRPr="00924DD6">
        <w:rPr>
          <w:rFonts w:ascii="Times New Roman" w:hAnsi="Times New Roman" w:cs="Times New Roman"/>
          <w:sz w:val="24"/>
          <w:szCs w:val="24"/>
        </w:rPr>
        <w:t>Nível</w:t>
      </w:r>
      <w:r w:rsidR="00791922" w:rsidRPr="00924DD6">
        <w:rPr>
          <w:rFonts w:ascii="Times New Roman" w:hAnsi="Times New Roman" w:cs="Times New Roman"/>
          <w:sz w:val="24"/>
          <w:szCs w:val="24"/>
        </w:rPr>
        <w:t xml:space="preserve"> 1</w:t>
      </w:r>
      <w:r w:rsidR="009F4DB5" w:rsidRPr="00924DD6">
        <w:rPr>
          <w:rFonts w:ascii="Times New Roman" w:hAnsi="Times New Roman" w:cs="Times New Roman"/>
          <w:sz w:val="24"/>
          <w:szCs w:val="24"/>
        </w:rPr>
        <w:t xml:space="preserve"> e Nível 2</w:t>
      </w:r>
      <w:r w:rsidR="000D0E3D" w:rsidRPr="00924DD6">
        <w:rPr>
          <w:rFonts w:ascii="Times New Roman" w:hAnsi="Times New Roman" w:cs="Times New Roman"/>
          <w:sz w:val="24"/>
          <w:szCs w:val="24"/>
        </w:rPr>
        <w:t>;</w:t>
      </w:r>
    </w:p>
    <w:p w14:paraId="44FFB2EC" w14:textId="6CFD2E6C" w:rsidR="00791922" w:rsidRDefault="000D0E3D" w:rsidP="00F147DD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4DD6">
        <w:rPr>
          <w:rFonts w:ascii="Times New Roman" w:hAnsi="Times New Roman" w:cs="Times New Roman"/>
          <w:sz w:val="24"/>
          <w:szCs w:val="24"/>
        </w:rPr>
        <w:t xml:space="preserve">Cópia do atestado de matrícula da instituição que esta cursando educação física a partir do 4º semestre, para os candidatos a </w:t>
      </w:r>
      <w:r w:rsidR="002E1465">
        <w:rPr>
          <w:rFonts w:ascii="Times New Roman" w:hAnsi="Times New Roman" w:cs="Times New Roman"/>
          <w:sz w:val="24"/>
          <w:szCs w:val="24"/>
        </w:rPr>
        <w:t>B</w:t>
      </w:r>
      <w:r w:rsidRPr="00924DD6">
        <w:rPr>
          <w:rFonts w:ascii="Times New Roman" w:hAnsi="Times New Roman" w:cs="Times New Roman"/>
          <w:sz w:val="24"/>
          <w:szCs w:val="24"/>
        </w:rPr>
        <w:t xml:space="preserve">olsa </w:t>
      </w:r>
      <w:r w:rsidR="002E1465">
        <w:rPr>
          <w:rFonts w:ascii="Times New Roman" w:hAnsi="Times New Roman" w:cs="Times New Roman"/>
          <w:sz w:val="24"/>
          <w:szCs w:val="24"/>
        </w:rPr>
        <w:t xml:space="preserve">Técnico Nível 3 </w:t>
      </w:r>
      <w:r w:rsidRPr="00924DD6">
        <w:rPr>
          <w:rFonts w:ascii="Times New Roman" w:hAnsi="Times New Roman" w:cs="Times New Roman"/>
          <w:sz w:val="24"/>
          <w:szCs w:val="24"/>
        </w:rPr>
        <w:t xml:space="preserve">e </w:t>
      </w:r>
      <w:r w:rsidR="002E1465">
        <w:rPr>
          <w:rFonts w:ascii="Times New Roman" w:hAnsi="Times New Roman" w:cs="Times New Roman"/>
          <w:sz w:val="24"/>
          <w:szCs w:val="24"/>
        </w:rPr>
        <w:t>Bolsa Auxiliar Técnico</w:t>
      </w:r>
      <w:r w:rsidR="00122640">
        <w:rPr>
          <w:rFonts w:ascii="Times New Roman" w:hAnsi="Times New Roman" w:cs="Times New Roman"/>
          <w:sz w:val="24"/>
          <w:szCs w:val="24"/>
        </w:rPr>
        <w:t xml:space="preserve"> Nível 4;</w:t>
      </w:r>
    </w:p>
    <w:p w14:paraId="47EAC6A4" w14:textId="0BE134E8" w:rsidR="00122640" w:rsidRPr="00924DD6" w:rsidRDefault="00122640" w:rsidP="00F147DD">
      <w:pPr>
        <w:pStyle w:val="PargrafodaLista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Atestado médico que comprove </w:t>
      </w:r>
      <w:r w:rsidRPr="00C143D8">
        <w:rPr>
          <w:rFonts w:ascii="Times New Roman" w:hAnsi="Times New Roman" w:cs="Times New Roman"/>
          <w:sz w:val="24"/>
          <w:szCs w:val="24"/>
        </w:rPr>
        <w:t>aptidão física e que disponha de boa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39AC7" w14:textId="261C222F" w:rsidR="00F06A17" w:rsidRPr="001C2E77" w:rsidRDefault="00F147DD" w:rsidP="00F06A1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 xml:space="preserve">5.2. </w:t>
      </w:r>
      <w:r w:rsidR="00F06A17" w:rsidRPr="001C2E77">
        <w:rPr>
          <w:rFonts w:ascii="Times New Roman" w:hAnsi="Times New Roman" w:cs="Times New Roman"/>
          <w:sz w:val="24"/>
          <w:szCs w:val="24"/>
        </w:rPr>
        <w:t xml:space="preserve">As Entrevistas e Análise de Mérito previstas para a Fase 2 da seleção serão realizadas com os inscritos que cumprirem todas as exigências da fase documental em dia, horário e local designados pela </w:t>
      </w:r>
      <w:r w:rsidR="00A835ED">
        <w:rPr>
          <w:rFonts w:ascii="Times New Roman" w:hAnsi="Times New Roman" w:cs="Times New Roman"/>
          <w:sz w:val="24"/>
          <w:szCs w:val="24"/>
        </w:rPr>
        <w:t>Secretaria Municipal</w:t>
      </w:r>
      <w:r w:rsidR="00F06A17" w:rsidRPr="001C2E77">
        <w:rPr>
          <w:rFonts w:ascii="Times New Roman" w:hAnsi="Times New Roman" w:cs="Times New Roman"/>
          <w:sz w:val="24"/>
          <w:szCs w:val="24"/>
        </w:rPr>
        <w:t xml:space="preserve"> de Esportes do </w:t>
      </w:r>
      <w:r w:rsidR="008C5802" w:rsidRPr="001C2E77">
        <w:rPr>
          <w:rFonts w:ascii="Times New Roman" w:hAnsi="Times New Roman" w:cs="Times New Roman"/>
          <w:sz w:val="24"/>
          <w:szCs w:val="24"/>
        </w:rPr>
        <w:t>Município</w:t>
      </w:r>
      <w:r w:rsidR="00F06A17" w:rsidRPr="001C2E77">
        <w:rPr>
          <w:rFonts w:ascii="Times New Roman" w:hAnsi="Times New Roman" w:cs="Times New Roman"/>
          <w:sz w:val="24"/>
          <w:szCs w:val="24"/>
        </w:rPr>
        <w:t xml:space="preserve"> de </w:t>
      </w:r>
      <w:r w:rsidR="00A835ED">
        <w:rPr>
          <w:rFonts w:ascii="Times New Roman" w:hAnsi="Times New Roman" w:cs="Times New Roman"/>
          <w:sz w:val="24"/>
          <w:szCs w:val="24"/>
        </w:rPr>
        <w:t>Benedito Novo</w:t>
      </w:r>
      <w:r w:rsidR="00F06A17" w:rsidRPr="001C2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FCE339" w14:textId="0102BC35" w:rsidR="00F06A17" w:rsidRPr="001C2E77" w:rsidRDefault="00F06A17" w:rsidP="0099465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5.2.1. O agendamento das entrevistas será realizado através dos contatos relacionados pelo</w:t>
      </w:r>
      <w:r w:rsidR="00502E81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Pr="001C2E77">
        <w:rPr>
          <w:rFonts w:ascii="Times New Roman" w:hAnsi="Times New Roman" w:cs="Times New Roman"/>
          <w:sz w:val="24"/>
          <w:szCs w:val="24"/>
        </w:rPr>
        <w:t>candidato no Formulário de inscrição padrão (Anexo I).</w:t>
      </w:r>
    </w:p>
    <w:p w14:paraId="60FAEFD4" w14:textId="709B64AF" w:rsidR="0099465C" w:rsidRPr="001C2E77" w:rsidRDefault="0099465C" w:rsidP="0099465C">
      <w:pPr>
        <w:pStyle w:val="Default"/>
        <w:jc w:val="both"/>
        <w:rPr>
          <w:rFonts w:ascii="Times New Roman" w:hAnsi="Times New Roman" w:cs="Times New Roman"/>
        </w:rPr>
      </w:pPr>
      <w:r w:rsidRPr="001C2E77">
        <w:rPr>
          <w:rFonts w:ascii="Times New Roman" w:hAnsi="Times New Roman" w:cs="Times New Roman"/>
        </w:rPr>
        <w:t xml:space="preserve">5.3. Em respeito ao Art.6 da </w:t>
      </w:r>
      <w:r w:rsidR="002623AB" w:rsidRPr="00E17E7E">
        <w:rPr>
          <w:rFonts w:ascii="Times New Roman" w:hAnsi="Times New Roman" w:cs="Times New Roman"/>
        </w:rPr>
        <w:t>Lei Municipal nº 2.049, de 09 de fevereiro de 2022, alterada Lei Municipal nº 2.056, de 25 de maio de 2022</w:t>
      </w:r>
      <w:r w:rsidRPr="001C2E77">
        <w:rPr>
          <w:rFonts w:ascii="Times New Roman" w:hAnsi="Times New Roman" w:cs="Times New Roman"/>
        </w:rPr>
        <w:t>, que determina que “a</w:t>
      </w:r>
      <w:r w:rsidRPr="001C2E77">
        <w:rPr>
          <w:rFonts w:ascii="Times New Roman" w:hAnsi="Times New Roman" w:cs="Times New Roman"/>
          <w:color w:val="auto"/>
        </w:rPr>
        <w:t xml:space="preserve"> concessão de Bolsa Técnico e </w:t>
      </w:r>
      <w:r w:rsidR="007561D2">
        <w:rPr>
          <w:rFonts w:ascii="Times New Roman" w:hAnsi="Times New Roman" w:cs="Times New Roman"/>
          <w:color w:val="auto"/>
        </w:rPr>
        <w:t xml:space="preserve">Bolsa </w:t>
      </w:r>
      <w:r w:rsidRPr="001C2E77">
        <w:rPr>
          <w:rFonts w:ascii="Times New Roman" w:hAnsi="Times New Roman" w:cs="Times New Roman"/>
          <w:color w:val="auto"/>
        </w:rPr>
        <w:t xml:space="preserve">Auxiliar Técnico Municipal fica limitada, a uma, por técnico ou Auxiliar Técnico”, os </w:t>
      </w:r>
      <w:r w:rsidRPr="001C2E77">
        <w:rPr>
          <w:rFonts w:ascii="Times New Roman" w:hAnsi="Times New Roman" w:cs="Times New Roman"/>
        </w:rPr>
        <w:t>candidatos poderão inscrever-se somente em uma modalidade e nível.</w:t>
      </w:r>
    </w:p>
    <w:p w14:paraId="594BA925" w14:textId="5B294BE5" w:rsidR="00A731F1" w:rsidRDefault="00A731F1" w:rsidP="007178C4">
      <w:pPr>
        <w:pStyle w:val="PargrafodaLista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516E86" w14:textId="77777777" w:rsidR="00122640" w:rsidRPr="001C2E77" w:rsidRDefault="00122640" w:rsidP="007178C4">
      <w:pPr>
        <w:pStyle w:val="PargrafodaLista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DC13D2" w14:textId="3E83C180" w:rsidR="00426D26" w:rsidRPr="001C2E77" w:rsidRDefault="007178C4" w:rsidP="007178C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426D26" w:rsidRPr="001C2E77">
        <w:rPr>
          <w:rFonts w:ascii="Times New Roman" w:hAnsi="Times New Roman" w:cs="Times New Roman"/>
          <w:b/>
          <w:sz w:val="24"/>
          <w:szCs w:val="24"/>
        </w:rPr>
        <w:t>–</w:t>
      </w:r>
      <w:r w:rsidRPr="001C2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D26" w:rsidRPr="001C2E77">
        <w:rPr>
          <w:rFonts w:ascii="Times New Roman" w:hAnsi="Times New Roman" w:cs="Times New Roman"/>
          <w:b/>
          <w:sz w:val="24"/>
          <w:szCs w:val="24"/>
        </w:rPr>
        <w:t>DO JULGAMENTO E CLASSIFICAÇÃO:</w:t>
      </w:r>
    </w:p>
    <w:p w14:paraId="4984889E" w14:textId="29492241" w:rsidR="00A31AAD" w:rsidRPr="001C2E77" w:rsidRDefault="00A31AAD" w:rsidP="009A13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bCs/>
          <w:sz w:val="24"/>
          <w:szCs w:val="24"/>
        </w:rPr>
        <w:t>O Julgamento e a Classificação</w:t>
      </w:r>
      <w:r w:rsidRPr="001C2E77">
        <w:rPr>
          <w:rFonts w:ascii="Times New Roman" w:hAnsi="Times New Roman" w:cs="Times New Roman"/>
          <w:sz w:val="24"/>
          <w:szCs w:val="24"/>
        </w:rPr>
        <w:t xml:space="preserve"> serão efetuados pela Comissão Técnica seguindo os critérios abaixo relacionados:</w:t>
      </w: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3A4895" w:rsidRPr="003A4895" w14:paraId="73A36F84" w14:textId="77777777" w:rsidTr="00C055C9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3FBFCC3A" w14:textId="5B854CF6" w:rsidR="00CF286C" w:rsidRPr="003A4895" w:rsidRDefault="00A31AAD" w:rsidP="00CF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286C"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TÍTULOS ACADÊMICOS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1FC6FF0" w14:textId="0A82F543" w:rsidR="00CF286C" w:rsidRPr="003A4895" w:rsidRDefault="00CF286C" w:rsidP="00CF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5F0083" w14:textId="10522585" w:rsidR="00CF286C" w:rsidRPr="003A4895" w:rsidRDefault="00CF286C" w:rsidP="00CF2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3A4895" w:rsidRPr="003A4895" w14:paraId="4F155A67" w14:textId="77777777" w:rsidTr="00C055C9">
        <w:trPr>
          <w:jc w:val="center"/>
        </w:trPr>
        <w:tc>
          <w:tcPr>
            <w:tcW w:w="4526" w:type="dxa"/>
            <w:vAlign w:val="center"/>
          </w:tcPr>
          <w:p w14:paraId="5FFA0832" w14:textId="409F70C5" w:rsidR="00CF286C" w:rsidRPr="003A4895" w:rsidRDefault="00CF286C" w:rsidP="00C055C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 xml:space="preserve">Doutorado </w:t>
            </w:r>
          </w:p>
        </w:tc>
        <w:tc>
          <w:tcPr>
            <w:tcW w:w="2126" w:type="dxa"/>
            <w:vAlign w:val="center"/>
          </w:tcPr>
          <w:p w14:paraId="668780AE" w14:textId="425EF0AA" w:rsidR="00CF286C" w:rsidRPr="003A4895" w:rsidRDefault="00CF286C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84" w:type="dxa"/>
            <w:vAlign w:val="center"/>
          </w:tcPr>
          <w:p w14:paraId="776093DC" w14:textId="77777777" w:rsidR="00CF286C" w:rsidRPr="003A4895" w:rsidRDefault="00CF286C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A4895" w:rsidRPr="003A4895" w14:paraId="3E4F4AAC" w14:textId="77777777" w:rsidTr="00C055C9">
        <w:trPr>
          <w:jc w:val="center"/>
        </w:trPr>
        <w:tc>
          <w:tcPr>
            <w:tcW w:w="4526" w:type="dxa"/>
            <w:vAlign w:val="center"/>
          </w:tcPr>
          <w:p w14:paraId="013A0873" w14:textId="3FB61BD8" w:rsidR="00CF286C" w:rsidRPr="003A4895" w:rsidRDefault="00CF286C" w:rsidP="00C055C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Mestrado </w:t>
            </w:r>
          </w:p>
        </w:tc>
        <w:tc>
          <w:tcPr>
            <w:tcW w:w="2126" w:type="dxa"/>
            <w:vAlign w:val="center"/>
          </w:tcPr>
          <w:p w14:paraId="2B815A74" w14:textId="4F4375E2" w:rsidR="00CF286C" w:rsidRPr="003A4895" w:rsidRDefault="00CF286C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14:paraId="1C77E314" w14:textId="77777777" w:rsidR="00CF286C" w:rsidRPr="003A4895" w:rsidRDefault="00CF286C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3A4895" w:rsidRPr="003A4895" w14:paraId="59CD4F7A" w14:textId="77777777" w:rsidTr="00C055C9">
        <w:trPr>
          <w:jc w:val="center"/>
        </w:trPr>
        <w:tc>
          <w:tcPr>
            <w:tcW w:w="4526" w:type="dxa"/>
            <w:vAlign w:val="center"/>
          </w:tcPr>
          <w:p w14:paraId="02F086DC" w14:textId="462B21C6" w:rsidR="00CF286C" w:rsidRPr="003A4895" w:rsidRDefault="00CF286C" w:rsidP="00C055C9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Especialização</w:t>
            </w:r>
            <w:r w:rsidR="00C055C9" w:rsidRPr="003A4895">
              <w:rPr>
                <w:rFonts w:ascii="Times New Roman" w:hAnsi="Times New Roman" w:cs="Times New Roman"/>
                <w:sz w:val="24"/>
                <w:szCs w:val="24"/>
              </w:rPr>
              <w:t xml:space="preserve"> com enfoque na modalidade em disputa</w:t>
            </w: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 xml:space="preserve"> (mínimo 360 h/a)</w:t>
            </w:r>
          </w:p>
        </w:tc>
        <w:tc>
          <w:tcPr>
            <w:tcW w:w="2126" w:type="dxa"/>
            <w:vAlign w:val="center"/>
          </w:tcPr>
          <w:p w14:paraId="1F71BD7F" w14:textId="72035D0D" w:rsidR="00CF286C" w:rsidRPr="003A4895" w:rsidRDefault="00CF286C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4" w:type="dxa"/>
            <w:vAlign w:val="center"/>
          </w:tcPr>
          <w:p w14:paraId="697F758B" w14:textId="7CAAB7E2" w:rsidR="00CF286C" w:rsidRPr="003A4895" w:rsidRDefault="00E267F4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86C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4895" w:rsidRPr="003A4895" w14:paraId="6E0C4DC5" w14:textId="77777777" w:rsidTr="00C055C9">
        <w:trPr>
          <w:jc w:val="center"/>
        </w:trPr>
        <w:tc>
          <w:tcPr>
            <w:tcW w:w="4526" w:type="dxa"/>
            <w:vAlign w:val="center"/>
          </w:tcPr>
          <w:p w14:paraId="6969F463" w14:textId="007E797B" w:rsidR="00C055C9" w:rsidRPr="003A4895" w:rsidRDefault="00C055C9" w:rsidP="00C055C9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em cursos de formação continuada e/ou seminários com enfoque na modalidade em disputa (mínimo 40 h/a)</w:t>
            </w:r>
          </w:p>
        </w:tc>
        <w:tc>
          <w:tcPr>
            <w:tcW w:w="2126" w:type="dxa"/>
            <w:vAlign w:val="center"/>
          </w:tcPr>
          <w:p w14:paraId="20D171DA" w14:textId="17BF90C1" w:rsidR="00C055C9" w:rsidRPr="003A4895" w:rsidRDefault="00C055C9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vAlign w:val="center"/>
          </w:tcPr>
          <w:p w14:paraId="1E0983A7" w14:textId="658827E0" w:rsidR="00C055C9" w:rsidRPr="003A4895" w:rsidRDefault="00E267F4" w:rsidP="00C055C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5C9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46EF06F" w14:textId="77777777" w:rsidR="00CF286C" w:rsidRPr="001C2E77" w:rsidRDefault="00CF286C" w:rsidP="00CF28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636" w:type="dxa"/>
        <w:jc w:val="center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tblLook w:val="04A0" w:firstRow="1" w:lastRow="0" w:firstColumn="1" w:lastColumn="0" w:noHBand="0" w:noVBand="1"/>
      </w:tblPr>
      <w:tblGrid>
        <w:gridCol w:w="4526"/>
        <w:gridCol w:w="2126"/>
        <w:gridCol w:w="1984"/>
      </w:tblGrid>
      <w:tr w:rsidR="003A4895" w:rsidRPr="003A4895" w14:paraId="25C7FB3F" w14:textId="77777777" w:rsidTr="007602D3">
        <w:trPr>
          <w:jc w:val="center"/>
        </w:trPr>
        <w:tc>
          <w:tcPr>
            <w:tcW w:w="4526" w:type="dxa"/>
            <w:shd w:val="clear" w:color="auto" w:fill="D9D9D9" w:themeFill="background1" w:themeFillShade="D9"/>
            <w:vAlign w:val="center"/>
          </w:tcPr>
          <w:p w14:paraId="018F654F" w14:textId="77777777" w:rsidR="00BB3BDD" w:rsidRPr="003A4895" w:rsidRDefault="00BB3BDD" w:rsidP="00BB3B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  <w:p w14:paraId="55C80EAB" w14:textId="6BB4BDA0" w:rsidR="00BB3BDD" w:rsidRPr="003A4895" w:rsidRDefault="00BB3BDD" w:rsidP="0076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9A1384" w:rsidRPr="003A489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 xml:space="preserve">empo de </w:t>
            </w:r>
            <w:r w:rsidR="009A1384" w:rsidRPr="003A489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xperiência deverá ter relação direta com a modalidade em disputa, somente sendo contabilizado os anos de experiência comprovada na modalidade.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6E7A5D6" w14:textId="77777777" w:rsidR="00BB3BDD" w:rsidRPr="003A4895" w:rsidRDefault="00BB3BDD" w:rsidP="0076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PONTUAÇÃO POR TÍTULO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FD1FC47" w14:textId="77777777" w:rsidR="00BB3BDD" w:rsidRPr="003A4895" w:rsidRDefault="00BB3BDD" w:rsidP="00760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3A4895" w:rsidRPr="003A4895" w14:paraId="3122D31C" w14:textId="77777777" w:rsidTr="007602D3">
        <w:trPr>
          <w:jc w:val="center"/>
        </w:trPr>
        <w:tc>
          <w:tcPr>
            <w:tcW w:w="4526" w:type="dxa"/>
            <w:vAlign w:val="center"/>
          </w:tcPr>
          <w:p w14:paraId="03FE765C" w14:textId="3A40BB76" w:rsidR="00BB3BDD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técnico em competição de nível internacional</w:t>
            </w:r>
          </w:p>
        </w:tc>
        <w:tc>
          <w:tcPr>
            <w:tcW w:w="2126" w:type="dxa"/>
            <w:vAlign w:val="center"/>
          </w:tcPr>
          <w:p w14:paraId="540F4C10" w14:textId="7A6E960C" w:rsidR="00BB3BDD" w:rsidRPr="003A4895" w:rsidRDefault="009A1384" w:rsidP="007602D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3BDD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69E5D4D5" w14:textId="491E6244" w:rsidR="00BB3BDD" w:rsidRPr="003A4895" w:rsidRDefault="009A1384" w:rsidP="007602D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BDD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4895" w:rsidRPr="003A4895" w14:paraId="2A9F2A20" w14:textId="77777777" w:rsidTr="007602D3">
        <w:trPr>
          <w:jc w:val="center"/>
        </w:trPr>
        <w:tc>
          <w:tcPr>
            <w:tcW w:w="4526" w:type="dxa"/>
            <w:vAlign w:val="center"/>
          </w:tcPr>
          <w:p w14:paraId="2009A9F2" w14:textId="04584B7F" w:rsidR="00BB3BDD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atleta em competição de nível internacional</w:t>
            </w:r>
          </w:p>
        </w:tc>
        <w:tc>
          <w:tcPr>
            <w:tcW w:w="2126" w:type="dxa"/>
            <w:vAlign w:val="center"/>
          </w:tcPr>
          <w:p w14:paraId="2DC97B69" w14:textId="37226199" w:rsidR="00BB3BDD" w:rsidRPr="003A4895" w:rsidRDefault="009A1384" w:rsidP="007602D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3BDD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14:paraId="25904476" w14:textId="45752B90" w:rsidR="00BB3BDD" w:rsidRPr="003A4895" w:rsidRDefault="009A1384" w:rsidP="007602D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B3BDD" w:rsidRPr="003A489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A4895" w:rsidRPr="003A4895" w14:paraId="7B110DF4" w14:textId="77777777" w:rsidTr="007602D3">
        <w:trPr>
          <w:jc w:val="center"/>
        </w:trPr>
        <w:tc>
          <w:tcPr>
            <w:tcW w:w="4526" w:type="dxa"/>
            <w:vAlign w:val="center"/>
          </w:tcPr>
          <w:p w14:paraId="371FDD80" w14:textId="3C04CCC5" w:rsidR="009A1384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técnico em competição de nível nacional</w:t>
            </w:r>
          </w:p>
        </w:tc>
        <w:tc>
          <w:tcPr>
            <w:tcW w:w="2126" w:type="dxa"/>
            <w:vAlign w:val="center"/>
          </w:tcPr>
          <w:p w14:paraId="5C81431A" w14:textId="2A71F359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984" w:type="dxa"/>
            <w:vAlign w:val="center"/>
          </w:tcPr>
          <w:p w14:paraId="65F820D9" w14:textId="1784656F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A4895" w:rsidRPr="003A4895" w14:paraId="5FE3E02D" w14:textId="77777777" w:rsidTr="007602D3">
        <w:trPr>
          <w:jc w:val="center"/>
        </w:trPr>
        <w:tc>
          <w:tcPr>
            <w:tcW w:w="4526" w:type="dxa"/>
            <w:vAlign w:val="center"/>
          </w:tcPr>
          <w:p w14:paraId="585143C6" w14:textId="3A451A29" w:rsidR="009A1384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atleta em competição de nível nacional</w:t>
            </w:r>
          </w:p>
        </w:tc>
        <w:tc>
          <w:tcPr>
            <w:tcW w:w="2126" w:type="dxa"/>
            <w:vAlign w:val="center"/>
          </w:tcPr>
          <w:p w14:paraId="40A1DFC4" w14:textId="63990E3E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4" w:type="dxa"/>
            <w:vAlign w:val="center"/>
          </w:tcPr>
          <w:p w14:paraId="1D123E11" w14:textId="610E074C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3A4895" w:rsidRPr="003A4895" w14:paraId="6898ADA9" w14:textId="77777777" w:rsidTr="007602D3">
        <w:trPr>
          <w:jc w:val="center"/>
        </w:trPr>
        <w:tc>
          <w:tcPr>
            <w:tcW w:w="4526" w:type="dxa"/>
            <w:vAlign w:val="center"/>
          </w:tcPr>
          <w:p w14:paraId="441BFB8F" w14:textId="61C42D2B" w:rsidR="009A1384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técnico em competição de nível estadual</w:t>
            </w:r>
          </w:p>
        </w:tc>
        <w:tc>
          <w:tcPr>
            <w:tcW w:w="2126" w:type="dxa"/>
            <w:vAlign w:val="center"/>
          </w:tcPr>
          <w:p w14:paraId="008E754B" w14:textId="7DF56153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4" w:type="dxa"/>
            <w:vAlign w:val="center"/>
          </w:tcPr>
          <w:p w14:paraId="743677A3" w14:textId="2413B247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A4895" w:rsidRPr="003A4895" w14:paraId="56AB69E2" w14:textId="77777777" w:rsidTr="007602D3">
        <w:trPr>
          <w:jc w:val="center"/>
        </w:trPr>
        <w:tc>
          <w:tcPr>
            <w:tcW w:w="4526" w:type="dxa"/>
            <w:vAlign w:val="center"/>
          </w:tcPr>
          <w:p w14:paraId="2C4AF6F3" w14:textId="5EAC46A5" w:rsidR="009A1384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atleta em competição de nível estadual</w:t>
            </w:r>
          </w:p>
        </w:tc>
        <w:tc>
          <w:tcPr>
            <w:tcW w:w="2126" w:type="dxa"/>
            <w:vAlign w:val="center"/>
          </w:tcPr>
          <w:p w14:paraId="52F08B30" w14:textId="4C1555FF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vAlign w:val="center"/>
          </w:tcPr>
          <w:p w14:paraId="71189224" w14:textId="7BF67FAC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3A4895" w:rsidRPr="003A4895" w14:paraId="6803A400" w14:textId="77777777" w:rsidTr="007602D3">
        <w:trPr>
          <w:jc w:val="center"/>
        </w:trPr>
        <w:tc>
          <w:tcPr>
            <w:tcW w:w="4526" w:type="dxa"/>
            <w:vAlign w:val="center"/>
          </w:tcPr>
          <w:p w14:paraId="4F1FDE1D" w14:textId="0C9FC0AB" w:rsidR="009A1384" w:rsidRPr="003A4895" w:rsidRDefault="009A1384" w:rsidP="009A1384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Participação como técnico ou atleta em competição de nível regional/municipal</w:t>
            </w:r>
          </w:p>
        </w:tc>
        <w:tc>
          <w:tcPr>
            <w:tcW w:w="2126" w:type="dxa"/>
            <w:vAlign w:val="center"/>
          </w:tcPr>
          <w:p w14:paraId="1498E0C5" w14:textId="16EFC25B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vAlign w:val="center"/>
          </w:tcPr>
          <w:p w14:paraId="47F39E10" w14:textId="21684CFE" w:rsidR="009A1384" w:rsidRPr="003A4895" w:rsidRDefault="009A1384" w:rsidP="009A138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14:paraId="20A2483B" w14:textId="3466753A" w:rsidR="00CF286C" w:rsidRPr="001C2E77" w:rsidRDefault="00CF286C" w:rsidP="00CF286C">
      <w:pPr>
        <w:pStyle w:val="Body1"/>
        <w:jc w:val="both"/>
        <w:rPr>
          <w:color w:val="auto"/>
          <w:szCs w:val="24"/>
        </w:rPr>
      </w:pPr>
    </w:p>
    <w:p w14:paraId="2DEDD634" w14:textId="0FA93CD5" w:rsidR="00CD64ED" w:rsidRPr="001C2E77" w:rsidRDefault="00CD64ED" w:rsidP="00E52996">
      <w:pPr>
        <w:pStyle w:val="Body1"/>
        <w:spacing w:after="120"/>
        <w:jc w:val="both"/>
        <w:rPr>
          <w:bCs/>
          <w:szCs w:val="24"/>
        </w:rPr>
      </w:pPr>
      <w:r w:rsidRPr="001C2E77">
        <w:rPr>
          <w:color w:val="auto"/>
          <w:szCs w:val="24"/>
        </w:rPr>
        <w:t>6.1</w:t>
      </w:r>
      <w:r w:rsidR="00E52996" w:rsidRPr="001C2E77">
        <w:rPr>
          <w:color w:val="auto"/>
          <w:szCs w:val="24"/>
        </w:rPr>
        <w:t>.</w:t>
      </w:r>
      <w:r w:rsidRPr="001C2E77">
        <w:rPr>
          <w:color w:val="auto"/>
          <w:szCs w:val="24"/>
        </w:rPr>
        <w:t xml:space="preserve"> As </w:t>
      </w:r>
      <w:r w:rsidRPr="001C2E77">
        <w:rPr>
          <w:bCs/>
          <w:szCs w:val="24"/>
        </w:rPr>
        <w:t>Entrevista</w:t>
      </w:r>
      <w:r w:rsidR="008B166D">
        <w:rPr>
          <w:bCs/>
          <w:szCs w:val="24"/>
        </w:rPr>
        <w:t>s</w:t>
      </w:r>
      <w:r w:rsidRPr="001C2E77">
        <w:rPr>
          <w:bCs/>
          <w:szCs w:val="24"/>
        </w:rPr>
        <w:t xml:space="preserve"> e Análise de Mérito do Plano de Trabalho de cada candidato receberão uma pontuação de 0 a 50 pontos, em conformidade com os objetivos do planejamento estratégico </w:t>
      </w:r>
      <w:r w:rsidRPr="001C2E77">
        <w:rPr>
          <w:szCs w:val="24"/>
        </w:rPr>
        <w:t xml:space="preserve">da </w:t>
      </w:r>
      <w:r w:rsidR="008B166D">
        <w:rPr>
          <w:szCs w:val="24"/>
        </w:rPr>
        <w:t>Secretaria</w:t>
      </w:r>
      <w:r w:rsidRPr="001C2E77">
        <w:rPr>
          <w:szCs w:val="24"/>
        </w:rPr>
        <w:t xml:space="preserve"> </w:t>
      </w:r>
      <w:r w:rsidR="00BB0048">
        <w:rPr>
          <w:szCs w:val="24"/>
        </w:rPr>
        <w:t xml:space="preserve">Municipal </w:t>
      </w:r>
      <w:r w:rsidRPr="001C2E77">
        <w:rPr>
          <w:szCs w:val="24"/>
        </w:rPr>
        <w:t>de Esportes</w:t>
      </w:r>
      <w:r w:rsidRPr="001C2E77">
        <w:rPr>
          <w:bCs/>
          <w:szCs w:val="24"/>
        </w:rPr>
        <w:t>.</w:t>
      </w:r>
    </w:p>
    <w:p w14:paraId="606946E1" w14:textId="3496E606" w:rsidR="00E52996" w:rsidRPr="001C2E77" w:rsidRDefault="00E52996" w:rsidP="00CD64ED">
      <w:pPr>
        <w:pStyle w:val="Body1"/>
        <w:spacing w:after="120"/>
        <w:jc w:val="both"/>
        <w:rPr>
          <w:bCs/>
          <w:szCs w:val="24"/>
        </w:rPr>
      </w:pPr>
      <w:r w:rsidRPr="001C2E77">
        <w:rPr>
          <w:bCs/>
          <w:szCs w:val="24"/>
        </w:rPr>
        <w:t xml:space="preserve">6.2. A classificação dos candidatos </w:t>
      </w:r>
      <w:r w:rsidR="00BA651C" w:rsidRPr="001C2E77">
        <w:rPr>
          <w:bCs/>
          <w:szCs w:val="24"/>
        </w:rPr>
        <w:t xml:space="preserve">em cada modalidade </w:t>
      </w:r>
      <w:r w:rsidRPr="001C2E77">
        <w:rPr>
          <w:bCs/>
          <w:szCs w:val="24"/>
        </w:rPr>
        <w:t>será enquadrada pela somatória dos pontos da Titulação Acadêmica, Experiência comprovada e Entrevista e Análise de Mérito do Plano de Trabalho.</w:t>
      </w:r>
    </w:p>
    <w:p w14:paraId="00B7D455" w14:textId="0AAFBCBC" w:rsidR="00E52996" w:rsidRPr="001C2E77" w:rsidRDefault="00E52996" w:rsidP="00CD64ED">
      <w:pPr>
        <w:pStyle w:val="Body1"/>
        <w:spacing w:after="120"/>
        <w:jc w:val="both"/>
        <w:rPr>
          <w:bCs/>
          <w:szCs w:val="24"/>
        </w:rPr>
      </w:pPr>
      <w:r w:rsidRPr="001C2E77">
        <w:rPr>
          <w:bCs/>
          <w:szCs w:val="24"/>
        </w:rPr>
        <w:t xml:space="preserve">6.2.1. No caso de empate entre um ou mais candidatos, será critério </w:t>
      </w:r>
      <w:r w:rsidRPr="007561D2">
        <w:rPr>
          <w:bCs/>
          <w:color w:val="auto"/>
          <w:szCs w:val="24"/>
        </w:rPr>
        <w:t xml:space="preserve">de desempate </w:t>
      </w:r>
      <w:r w:rsidRPr="001C2E77">
        <w:rPr>
          <w:bCs/>
          <w:szCs w:val="24"/>
        </w:rPr>
        <w:t>na sequencia hierárquica</w:t>
      </w:r>
      <w:r w:rsidR="002C64A3" w:rsidRPr="001C2E77">
        <w:rPr>
          <w:bCs/>
          <w:szCs w:val="24"/>
        </w:rPr>
        <w:t xml:space="preserve"> abaixo descrita</w:t>
      </w:r>
      <w:r w:rsidRPr="001C2E77">
        <w:rPr>
          <w:bCs/>
          <w:szCs w:val="24"/>
        </w:rPr>
        <w:t>:</w:t>
      </w:r>
    </w:p>
    <w:p w14:paraId="57947877" w14:textId="1D9F097D" w:rsidR="00E52996" w:rsidRPr="001C2E77" w:rsidRDefault="00E52996" w:rsidP="00E52996">
      <w:pPr>
        <w:pStyle w:val="Body1"/>
        <w:numPr>
          <w:ilvl w:val="0"/>
          <w:numId w:val="21"/>
        </w:numPr>
        <w:spacing w:after="120"/>
        <w:ind w:left="567" w:hanging="218"/>
        <w:jc w:val="both"/>
        <w:rPr>
          <w:color w:val="auto"/>
          <w:szCs w:val="24"/>
        </w:rPr>
      </w:pPr>
      <w:r w:rsidRPr="001C2E77">
        <w:rPr>
          <w:color w:val="auto"/>
          <w:szCs w:val="24"/>
        </w:rPr>
        <w:t xml:space="preserve">Maior pontuação na </w:t>
      </w:r>
      <w:r w:rsidRPr="001C2E77">
        <w:rPr>
          <w:bCs/>
          <w:szCs w:val="24"/>
        </w:rPr>
        <w:t>Entrevista e Análise de Mérito do Plano de Trabalho;</w:t>
      </w:r>
    </w:p>
    <w:p w14:paraId="107F070B" w14:textId="75DF277F" w:rsidR="00E52996" w:rsidRPr="001C2E77" w:rsidRDefault="00E52996" w:rsidP="007602D3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szCs w:val="24"/>
        </w:rPr>
      </w:pPr>
      <w:r w:rsidRPr="001C2E77">
        <w:rPr>
          <w:color w:val="auto"/>
          <w:szCs w:val="24"/>
        </w:rPr>
        <w:t>Maior pontuação na Experiência em p</w:t>
      </w:r>
      <w:r w:rsidRPr="001C2E77">
        <w:rPr>
          <w:szCs w:val="24"/>
        </w:rPr>
        <w:t>articipações como técnico em competição de nível internacional;</w:t>
      </w:r>
    </w:p>
    <w:p w14:paraId="743DDFC0" w14:textId="616951A1" w:rsidR="00E52996" w:rsidRPr="001C2E77" w:rsidRDefault="00E52996" w:rsidP="00E52996">
      <w:pPr>
        <w:pStyle w:val="Body1"/>
        <w:numPr>
          <w:ilvl w:val="0"/>
          <w:numId w:val="21"/>
        </w:numPr>
        <w:spacing w:before="40" w:after="40"/>
        <w:ind w:left="567" w:hanging="218"/>
        <w:jc w:val="both"/>
        <w:rPr>
          <w:szCs w:val="24"/>
        </w:rPr>
      </w:pPr>
      <w:r w:rsidRPr="001C2E77">
        <w:rPr>
          <w:color w:val="auto"/>
          <w:szCs w:val="24"/>
        </w:rPr>
        <w:lastRenderedPageBreak/>
        <w:t>Maior pontuação na Experiência em p</w:t>
      </w:r>
      <w:r w:rsidRPr="001C2E77">
        <w:rPr>
          <w:szCs w:val="24"/>
        </w:rPr>
        <w:t>articipações como atleta em competição de nível internacional;</w:t>
      </w:r>
    </w:p>
    <w:p w14:paraId="04BDAFC8" w14:textId="1A7528B9" w:rsidR="00E52996" w:rsidRPr="001C2E77" w:rsidRDefault="007561D2" w:rsidP="007561D2">
      <w:pPr>
        <w:pStyle w:val="Body1"/>
        <w:tabs>
          <w:tab w:val="left" w:pos="567"/>
        </w:tabs>
        <w:spacing w:before="40" w:after="40"/>
        <w:jc w:val="both"/>
        <w:rPr>
          <w:szCs w:val="24"/>
        </w:rPr>
      </w:pPr>
      <w:r>
        <w:rPr>
          <w:color w:val="auto"/>
          <w:szCs w:val="24"/>
        </w:rPr>
        <w:t xml:space="preserve">IV - </w:t>
      </w:r>
      <w:r w:rsidR="00E52996" w:rsidRPr="001C2E77">
        <w:rPr>
          <w:color w:val="auto"/>
          <w:szCs w:val="24"/>
        </w:rPr>
        <w:t>Maior pontuação na Experiência em p</w:t>
      </w:r>
      <w:r w:rsidR="00E52996" w:rsidRPr="001C2E77">
        <w:rPr>
          <w:szCs w:val="24"/>
        </w:rPr>
        <w:t>articipações como técnico em competição de nível nacional;</w:t>
      </w:r>
    </w:p>
    <w:p w14:paraId="7C0D35D6" w14:textId="04155299" w:rsidR="00E52996" w:rsidRPr="001C2E77" w:rsidRDefault="007561D2" w:rsidP="007561D2">
      <w:pPr>
        <w:pStyle w:val="Body1"/>
        <w:tabs>
          <w:tab w:val="left" w:pos="567"/>
        </w:tabs>
        <w:spacing w:before="40" w:after="40"/>
        <w:jc w:val="both"/>
        <w:rPr>
          <w:szCs w:val="24"/>
        </w:rPr>
      </w:pPr>
      <w:r>
        <w:rPr>
          <w:color w:val="auto"/>
          <w:szCs w:val="24"/>
        </w:rPr>
        <w:t xml:space="preserve">V - </w:t>
      </w:r>
      <w:r w:rsidR="00E52996" w:rsidRPr="001C2E77">
        <w:rPr>
          <w:color w:val="auto"/>
          <w:szCs w:val="24"/>
        </w:rPr>
        <w:t>Maior pontuação na Experiência em p</w:t>
      </w:r>
      <w:r w:rsidR="00E52996" w:rsidRPr="001C2E77">
        <w:rPr>
          <w:szCs w:val="24"/>
        </w:rPr>
        <w:t>articipações como atleta em competição de nível nacional;</w:t>
      </w:r>
    </w:p>
    <w:p w14:paraId="789AC92D" w14:textId="630F2D1D" w:rsidR="00CF286C" w:rsidRPr="001C2E77" w:rsidRDefault="007561D2" w:rsidP="007561D2">
      <w:pPr>
        <w:pStyle w:val="Body1"/>
        <w:tabs>
          <w:tab w:val="left" w:pos="567"/>
        </w:tabs>
        <w:spacing w:before="40" w:after="120"/>
        <w:jc w:val="both"/>
        <w:rPr>
          <w:bCs/>
          <w:szCs w:val="24"/>
        </w:rPr>
      </w:pPr>
      <w:r>
        <w:rPr>
          <w:color w:val="auto"/>
          <w:szCs w:val="24"/>
        </w:rPr>
        <w:t xml:space="preserve">VI - </w:t>
      </w:r>
      <w:r w:rsidR="00E52996" w:rsidRPr="001C2E77">
        <w:rPr>
          <w:color w:val="auto"/>
          <w:szCs w:val="24"/>
        </w:rPr>
        <w:t>Maior pontuação na Titulação Acadêmica.</w:t>
      </w:r>
    </w:p>
    <w:p w14:paraId="5B61FE20" w14:textId="77777777" w:rsidR="007561D2" w:rsidRDefault="007561D2" w:rsidP="007178C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FED6A" w14:textId="08EBDBF5" w:rsidR="00267955" w:rsidRPr="001C2E77" w:rsidRDefault="00E64247" w:rsidP="007178C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 xml:space="preserve">7 - </w:t>
      </w:r>
      <w:r w:rsidR="00267955" w:rsidRPr="001C2E77">
        <w:rPr>
          <w:rFonts w:ascii="Times New Roman" w:hAnsi="Times New Roman" w:cs="Times New Roman"/>
          <w:b/>
          <w:sz w:val="24"/>
          <w:szCs w:val="24"/>
        </w:rPr>
        <w:t>DA CONCESSÃO DA BOLSA:</w:t>
      </w:r>
    </w:p>
    <w:p w14:paraId="66C3C1A3" w14:textId="6763A932" w:rsidR="00267955" w:rsidRPr="00F551E7" w:rsidRDefault="00CB3640" w:rsidP="00CB36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7</w:t>
      </w:r>
      <w:r w:rsidR="00267955" w:rsidRPr="001C2E77">
        <w:rPr>
          <w:rFonts w:ascii="Times New Roman" w:hAnsi="Times New Roman" w:cs="Times New Roman"/>
          <w:sz w:val="24"/>
          <w:szCs w:val="24"/>
        </w:rPr>
        <w:t xml:space="preserve">.1. As Bolsas serão concedidas a partir da data inicial do contrato e serão interrompidas </w:t>
      </w:r>
      <w:r w:rsidR="00267955" w:rsidRPr="00F551E7">
        <w:rPr>
          <w:rFonts w:ascii="Times New Roman" w:hAnsi="Times New Roman" w:cs="Times New Roman"/>
          <w:sz w:val="24"/>
          <w:szCs w:val="24"/>
        </w:rPr>
        <w:t>no dia 15 de dezembro d</w:t>
      </w:r>
      <w:r w:rsidR="00F551E7" w:rsidRPr="00F551E7">
        <w:rPr>
          <w:rFonts w:ascii="Times New Roman" w:hAnsi="Times New Roman" w:cs="Times New Roman"/>
          <w:sz w:val="24"/>
          <w:szCs w:val="24"/>
        </w:rPr>
        <w:t>e 2023</w:t>
      </w:r>
      <w:r w:rsidR="00267955" w:rsidRPr="00F551E7">
        <w:rPr>
          <w:rFonts w:ascii="Times New Roman" w:hAnsi="Times New Roman" w:cs="Times New Roman"/>
          <w:sz w:val="24"/>
          <w:szCs w:val="24"/>
        </w:rPr>
        <w:t>.</w:t>
      </w:r>
    </w:p>
    <w:p w14:paraId="7EE88B03" w14:textId="485D4995" w:rsidR="00267955" w:rsidRPr="001C2E77" w:rsidRDefault="00267955" w:rsidP="00CB36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 xml:space="preserve">Parágrafo único. O contratante (Prefeitura Municipal de </w:t>
      </w:r>
      <w:r w:rsidR="00B32460">
        <w:rPr>
          <w:rFonts w:ascii="Times New Roman" w:hAnsi="Times New Roman" w:cs="Times New Roman"/>
          <w:sz w:val="24"/>
          <w:szCs w:val="24"/>
        </w:rPr>
        <w:t>Benedito Novo</w:t>
      </w:r>
      <w:r w:rsidRPr="001C2E77">
        <w:rPr>
          <w:rFonts w:ascii="Times New Roman" w:hAnsi="Times New Roman" w:cs="Times New Roman"/>
          <w:sz w:val="24"/>
          <w:szCs w:val="24"/>
        </w:rPr>
        <w:t xml:space="preserve">) poderá interromper o contrato em qualquer ocasião </w:t>
      </w:r>
      <w:r w:rsidR="00204ADB" w:rsidRPr="001C2E77">
        <w:rPr>
          <w:rFonts w:ascii="Times New Roman" w:hAnsi="Times New Roman" w:cs="Times New Roman"/>
          <w:sz w:val="24"/>
          <w:szCs w:val="24"/>
        </w:rPr>
        <w:t>em que o contratado não estiver de acordo com o plano de trabalho.</w:t>
      </w:r>
    </w:p>
    <w:p w14:paraId="3A29FB82" w14:textId="4910F721" w:rsidR="00204ADB" w:rsidRPr="001C2E77" w:rsidRDefault="00CB3640" w:rsidP="00CB36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7</w:t>
      </w:r>
      <w:r w:rsidR="00204ADB" w:rsidRPr="001C2E77">
        <w:rPr>
          <w:rFonts w:ascii="Times New Roman" w:hAnsi="Times New Roman" w:cs="Times New Roman"/>
          <w:sz w:val="24"/>
          <w:szCs w:val="24"/>
        </w:rPr>
        <w:t xml:space="preserve">.2. Os valores </w:t>
      </w:r>
      <w:r w:rsidR="005261BE" w:rsidRPr="001C2E77">
        <w:rPr>
          <w:rFonts w:ascii="Times New Roman" w:hAnsi="Times New Roman" w:cs="Times New Roman"/>
          <w:sz w:val="24"/>
          <w:szCs w:val="24"/>
        </w:rPr>
        <w:t xml:space="preserve">das bolsas </w:t>
      </w:r>
      <w:r w:rsidR="00204ADB" w:rsidRPr="001C2E77">
        <w:rPr>
          <w:rFonts w:ascii="Times New Roman" w:hAnsi="Times New Roman" w:cs="Times New Roman"/>
          <w:sz w:val="24"/>
          <w:szCs w:val="24"/>
        </w:rPr>
        <w:t xml:space="preserve">serão depositados </w:t>
      </w:r>
      <w:r w:rsidR="00204ADB" w:rsidRPr="00DC215A">
        <w:rPr>
          <w:rFonts w:ascii="Times New Roman" w:hAnsi="Times New Roman" w:cs="Times New Roman"/>
          <w:sz w:val="24"/>
          <w:szCs w:val="24"/>
        </w:rPr>
        <w:t>mensalmente em conta banc</w:t>
      </w:r>
      <w:r w:rsidRPr="00DC215A">
        <w:rPr>
          <w:rFonts w:ascii="Times New Roman" w:hAnsi="Times New Roman" w:cs="Times New Roman"/>
          <w:sz w:val="24"/>
          <w:szCs w:val="24"/>
        </w:rPr>
        <w:t>á</w:t>
      </w:r>
      <w:r w:rsidR="00204ADB" w:rsidRPr="00DC215A">
        <w:rPr>
          <w:rFonts w:ascii="Times New Roman" w:hAnsi="Times New Roman" w:cs="Times New Roman"/>
          <w:sz w:val="24"/>
          <w:szCs w:val="24"/>
        </w:rPr>
        <w:t xml:space="preserve">ria indicada pelo candidato </w:t>
      </w:r>
      <w:r w:rsidRPr="00DC215A">
        <w:rPr>
          <w:rFonts w:ascii="Times New Roman" w:hAnsi="Times New Roman" w:cs="Times New Roman"/>
          <w:sz w:val="24"/>
          <w:szCs w:val="24"/>
        </w:rPr>
        <w:t xml:space="preserve">no </w:t>
      </w:r>
      <w:r w:rsidR="00AE33D4" w:rsidRPr="00DC215A">
        <w:rPr>
          <w:rFonts w:ascii="Times New Roman" w:hAnsi="Times New Roman" w:cs="Times New Roman"/>
          <w:sz w:val="24"/>
          <w:szCs w:val="24"/>
        </w:rPr>
        <w:t>contrato</w:t>
      </w:r>
      <w:r w:rsidRPr="00DC215A">
        <w:rPr>
          <w:rFonts w:ascii="Times New Roman" w:hAnsi="Times New Roman" w:cs="Times New Roman"/>
          <w:sz w:val="24"/>
          <w:szCs w:val="24"/>
        </w:rPr>
        <w:t xml:space="preserve">, </w:t>
      </w:r>
      <w:r w:rsidR="00204ADB" w:rsidRPr="00DC215A">
        <w:rPr>
          <w:rFonts w:ascii="Times New Roman" w:hAnsi="Times New Roman" w:cs="Times New Roman"/>
          <w:sz w:val="24"/>
          <w:szCs w:val="24"/>
        </w:rPr>
        <w:t>preferencialmen</w:t>
      </w:r>
      <w:r w:rsidR="00B32460" w:rsidRPr="00DC215A">
        <w:rPr>
          <w:rFonts w:ascii="Times New Roman" w:hAnsi="Times New Roman" w:cs="Times New Roman"/>
          <w:sz w:val="24"/>
          <w:szCs w:val="24"/>
        </w:rPr>
        <w:t>te no Banco do Brasil</w:t>
      </w:r>
      <w:r w:rsidR="00204ADB" w:rsidRPr="00DC215A">
        <w:rPr>
          <w:rFonts w:ascii="Times New Roman" w:hAnsi="Times New Roman" w:cs="Times New Roman"/>
          <w:sz w:val="24"/>
          <w:szCs w:val="24"/>
        </w:rPr>
        <w:t>.</w:t>
      </w:r>
    </w:p>
    <w:p w14:paraId="3174C90E" w14:textId="305A3896" w:rsidR="00204ADB" w:rsidRPr="001C2E77" w:rsidRDefault="00F05F5A" w:rsidP="00CB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7</w:t>
      </w:r>
      <w:r w:rsidR="001D25B4">
        <w:rPr>
          <w:rFonts w:ascii="Times New Roman" w:hAnsi="Times New Roman" w:cs="Times New Roman"/>
          <w:sz w:val="24"/>
          <w:szCs w:val="24"/>
        </w:rPr>
        <w:t>.3</w:t>
      </w:r>
      <w:r w:rsidR="00204ADB" w:rsidRPr="001C2E77">
        <w:rPr>
          <w:rFonts w:ascii="Times New Roman" w:hAnsi="Times New Roman" w:cs="Times New Roman"/>
          <w:sz w:val="24"/>
          <w:szCs w:val="24"/>
        </w:rPr>
        <w:t>. O beneficiário firmar</w:t>
      </w:r>
      <w:r w:rsidRPr="001C2E77">
        <w:rPr>
          <w:rFonts w:ascii="Times New Roman" w:hAnsi="Times New Roman" w:cs="Times New Roman"/>
          <w:sz w:val="24"/>
          <w:szCs w:val="24"/>
        </w:rPr>
        <w:t>á</w:t>
      </w:r>
      <w:r w:rsidR="00204ADB" w:rsidRPr="001C2E77">
        <w:rPr>
          <w:rFonts w:ascii="Times New Roman" w:hAnsi="Times New Roman" w:cs="Times New Roman"/>
          <w:sz w:val="24"/>
          <w:szCs w:val="24"/>
        </w:rPr>
        <w:t xml:space="preserve"> com a </w:t>
      </w:r>
      <w:r w:rsidR="00B32460">
        <w:rPr>
          <w:rFonts w:ascii="Times New Roman" w:hAnsi="Times New Roman" w:cs="Times New Roman"/>
          <w:sz w:val="24"/>
          <w:szCs w:val="24"/>
        </w:rPr>
        <w:t>Secretari</w:t>
      </w:r>
      <w:r w:rsidR="00204ADB" w:rsidRPr="001C2E77">
        <w:rPr>
          <w:rFonts w:ascii="Times New Roman" w:hAnsi="Times New Roman" w:cs="Times New Roman"/>
          <w:sz w:val="24"/>
          <w:szCs w:val="24"/>
        </w:rPr>
        <w:t xml:space="preserve">a de Esportes de </w:t>
      </w:r>
      <w:r w:rsidR="00B32460">
        <w:rPr>
          <w:rFonts w:ascii="Times New Roman" w:hAnsi="Times New Roman" w:cs="Times New Roman"/>
          <w:sz w:val="24"/>
          <w:szCs w:val="24"/>
        </w:rPr>
        <w:t>Benedito Novo</w:t>
      </w:r>
      <w:r w:rsidR="00204ADB" w:rsidRPr="001C2E77">
        <w:rPr>
          <w:rFonts w:ascii="Times New Roman" w:hAnsi="Times New Roman" w:cs="Times New Roman"/>
          <w:sz w:val="24"/>
          <w:szCs w:val="24"/>
        </w:rPr>
        <w:t xml:space="preserve"> o respectivo Termo de Adesão.</w:t>
      </w:r>
    </w:p>
    <w:p w14:paraId="2018458F" w14:textId="0109FED3" w:rsidR="00CB3640" w:rsidRDefault="00CB3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8698" w14:textId="77777777" w:rsidR="00122640" w:rsidRPr="001C2E77" w:rsidRDefault="00122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1EBEF" w14:textId="3EA5C9D9" w:rsidR="003F1037" w:rsidRPr="001C2E77" w:rsidRDefault="00FC1043" w:rsidP="00FC104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3F1037" w:rsidRPr="001C2E77">
        <w:rPr>
          <w:rFonts w:ascii="Times New Roman" w:hAnsi="Times New Roman" w:cs="Times New Roman"/>
          <w:b/>
          <w:sz w:val="24"/>
          <w:szCs w:val="24"/>
        </w:rPr>
        <w:t>- DAS OBRIGAÇ</w:t>
      </w:r>
      <w:r w:rsidRPr="001C2E77">
        <w:rPr>
          <w:rFonts w:ascii="Times New Roman" w:hAnsi="Times New Roman" w:cs="Times New Roman"/>
          <w:b/>
          <w:sz w:val="24"/>
          <w:szCs w:val="24"/>
        </w:rPr>
        <w:t>Õ</w:t>
      </w:r>
      <w:r w:rsidR="003F1037" w:rsidRPr="001C2E77">
        <w:rPr>
          <w:rFonts w:ascii="Times New Roman" w:hAnsi="Times New Roman" w:cs="Times New Roman"/>
          <w:b/>
          <w:sz w:val="24"/>
          <w:szCs w:val="24"/>
        </w:rPr>
        <w:t>ES DO BOLSISTA:</w:t>
      </w:r>
    </w:p>
    <w:p w14:paraId="29D52577" w14:textId="7033CC77" w:rsidR="003F1037" w:rsidRDefault="003F1037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São obrigações do beneficiário do Bolsa</w:t>
      </w:r>
      <w:r w:rsidR="00FC1043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Pr="001C2E77">
        <w:rPr>
          <w:rFonts w:ascii="Times New Roman" w:hAnsi="Times New Roman" w:cs="Times New Roman"/>
          <w:sz w:val="24"/>
          <w:szCs w:val="24"/>
        </w:rPr>
        <w:t>Técnico ou Auxiliar Técnico</w:t>
      </w:r>
      <w:r w:rsidR="00FC1043" w:rsidRPr="001C2E77">
        <w:rPr>
          <w:rFonts w:ascii="Times New Roman" w:hAnsi="Times New Roman" w:cs="Times New Roman"/>
          <w:sz w:val="24"/>
          <w:szCs w:val="24"/>
        </w:rPr>
        <w:t>:</w:t>
      </w:r>
    </w:p>
    <w:p w14:paraId="0E37DCC2" w14:textId="77777777" w:rsidR="00DC215A" w:rsidRPr="001C2E77" w:rsidRDefault="00DC215A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B0072" w14:textId="468AE816" w:rsidR="003F1037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.1. Representar, exclusivamente, o </w:t>
      </w:r>
      <w:r w:rsidRPr="001C2E77">
        <w:rPr>
          <w:rFonts w:ascii="Times New Roman" w:hAnsi="Times New Roman" w:cs="Times New Roman"/>
          <w:sz w:val="24"/>
          <w:szCs w:val="24"/>
        </w:rPr>
        <w:t>Município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de </w:t>
      </w:r>
      <w:r w:rsidR="00B32460">
        <w:rPr>
          <w:rFonts w:ascii="Times New Roman" w:hAnsi="Times New Roman" w:cs="Times New Roman"/>
          <w:sz w:val="24"/>
          <w:szCs w:val="24"/>
        </w:rPr>
        <w:t>Benedito Novo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nas equipes da </w:t>
      </w:r>
      <w:r w:rsidR="00B32460">
        <w:rPr>
          <w:rFonts w:ascii="Times New Roman" w:hAnsi="Times New Roman" w:cs="Times New Roman"/>
          <w:sz w:val="24"/>
          <w:szCs w:val="24"/>
        </w:rPr>
        <w:t>S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ME ou entidade parceira, quando solicitado, em competições promovidas e/ou consideradas de interesse da </w:t>
      </w:r>
      <w:r w:rsidR="00B32460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de Esportes de </w:t>
      </w:r>
      <w:r w:rsidR="00B32460">
        <w:rPr>
          <w:rFonts w:ascii="Times New Roman" w:hAnsi="Times New Roman" w:cs="Times New Roman"/>
          <w:sz w:val="24"/>
          <w:szCs w:val="24"/>
        </w:rPr>
        <w:t>Benedito Novo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C02D5E">
        <w:rPr>
          <w:rFonts w:ascii="Times New Roman" w:hAnsi="Times New Roman" w:cs="Times New Roman"/>
          <w:sz w:val="24"/>
          <w:szCs w:val="24"/>
        </w:rPr>
        <w:t xml:space="preserve">/ </w:t>
      </w:r>
      <w:r w:rsidR="003F1037" w:rsidRPr="001C2E77">
        <w:rPr>
          <w:rFonts w:ascii="Times New Roman" w:hAnsi="Times New Roman" w:cs="Times New Roman"/>
          <w:sz w:val="24"/>
          <w:szCs w:val="24"/>
        </w:rPr>
        <w:t>SC</w:t>
      </w:r>
      <w:r w:rsidRPr="001C2E77">
        <w:rPr>
          <w:rFonts w:ascii="Times New Roman" w:hAnsi="Times New Roman" w:cs="Times New Roman"/>
          <w:sz w:val="24"/>
          <w:szCs w:val="24"/>
        </w:rPr>
        <w:t>.</w:t>
      </w:r>
    </w:p>
    <w:p w14:paraId="4E1D1AC9" w14:textId="011B0653" w:rsidR="003F1037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3F1037" w:rsidRPr="001C2E77">
        <w:rPr>
          <w:rFonts w:ascii="Times New Roman" w:hAnsi="Times New Roman" w:cs="Times New Roman"/>
          <w:sz w:val="24"/>
          <w:szCs w:val="24"/>
        </w:rPr>
        <w:t>.2 Participar de treinamentos, das atividades e eventos em prol do desenvolvimento do esporte, bem como</w:t>
      </w:r>
      <w:r w:rsidRPr="001C2E77">
        <w:rPr>
          <w:rFonts w:ascii="Times New Roman" w:hAnsi="Times New Roman" w:cs="Times New Roman"/>
          <w:sz w:val="24"/>
          <w:szCs w:val="24"/>
        </w:rPr>
        <w:t>,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em campanhas educativas promovidas pelo </w:t>
      </w:r>
      <w:r w:rsidRPr="001C2E77">
        <w:rPr>
          <w:rFonts w:ascii="Times New Roman" w:hAnsi="Times New Roman" w:cs="Times New Roman"/>
          <w:sz w:val="24"/>
          <w:szCs w:val="24"/>
        </w:rPr>
        <w:t>Município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ou quando solicitado pela </w:t>
      </w:r>
      <w:r w:rsidR="00AE26BD">
        <w:rPr>
          <w:rFonts w:ascii="Times New Roman" w:hAnsi="Times New Roman" w:cs="Times New Roman"/>
          <w:sz w:val="24"/>
          <w:szCs w:val="24"/>
        </w:rPr>
        <w:t>Secretaria</w:t>
      </w:r>
      <w:r w:rsidR="003F1037" w:rsidRPr="001C2E77">
        <w:rPr>
          <w:rFonts w:ascii="Times New Roman" w:hAnsi="Times New Roman" w:cs="Times New Roman"/>
          <w:sz w:val="24"/>
          <w:szCs w:val="24"/>
        </w:rPr>
        <w:t xml:space="preserve"> de Esportes</w:t>
      </w:r>
      <w:r w:rsidR="00E414CB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AE26BD">
        <w:rPr>
          <w:rFonts w:ascii="Times New Roman" w:hAnsi="Times New Roman" w:cs="Times New Roman"/>
          <w:sz w:val="24"/>
          <w:szCs w:val="24"/>
        </w:rPr>
        <w:t>- S</w:t>
      </w:r>
      <w:r w:rsidR="00E414CB" w:rsidRPr="001C2E77">
        <w:rPr>
          <w:rFonts w:ascii="Times New Roman" w:hAnsi="Times New Roman" w:cs="Times New Roman"/>
          <w:sz w:val="24"/>
          <w:szCs w:val="24"/>
        </w:rPr>
        <w:t>ME.</w:t>
      </w:r>
    </w:p>
    <w:p w14:paraId="4D997725" w14:textId="45349519" w:rsidR="00E414CB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E414CB" w:rsidRPr="001C2E77">
        <w:rPr>
          <w:rFonts w:ascii="Times New Roman" w:hAnsi="Times New Roman" w:cs="Times New Roman"/>
          <w:sz w:val="24"/>
          <w:szCs w:val="24"/>
        </w:rPr>
        <w:t>.3</w:t>
      </w:r>
      <w:r w:rsidR="001E0618" w:rsidRPr="001C2E77">
        <w:rPr>
          <w:rFonts w:ascii="Times New Roman" w:hAnsi="Times New Roman" w:cs="Times New Roman"/>
          <w:sz w:val="24"/>
          <w:szCs w:val="24"/>
        </w:rPr>
        <w:t xml:space="preserve"> Utilizar o valor do auxílio financeiro para alimentação, saúde, educação, moradia, transporte, material esportivo</w:t>
      </w:r>
      <w:r w:rsidRPr="001C2E77">
        <w:rPr>
          <w:rFonts w:ascii="Times New Roman" w:hAnsi="Times New Roman" w:cs="Times New Roman"/>
          <w:sz w:val="24"/>
          <w:szCs w:val="24"/>
        </w:rPr>
        <w:t xml:space="preserve"> e etc</w:t>
      </w:r>
      <w:r w:rsidR="001E0618" w:rsidRPr="001C2E77">
        <w:rPr>
          <w:rFonts w:ascii="Times New Roman" w:hAnsi="Times New Roman" w:cs="Times New Roman"/>
          <w:sz w:val="24"/>
          <w:szCs w:val="24"/>
        </w:rPr>
        <w:t>.</w:t>
      </w:r>
    </w:p>
    <w:p w14:paraId="137CB663" w14:textId="71650E50" w:rsidR="001E0618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1E0618" w:rsidRPr="001C2E77">
        <w:rPr>
          <w:rFonts w:ascii="Times New Roman" w:hAnsi="Times New Roman" w:cs="Times New Roman"/>
          <w:sz w:val="24"/>
          <w:szCs w:val="24"/>
        </w:rPr>
        <w:t xml:space="preserve">.4 Apresentar a </w:t>
      </w:r>
      <w:r w:rsidR="0080682D">
        <w:rPr>
          <w:rFonts w:ascii="Times New Roman" w:hAnsi="Times New Roman" w:cs="Times New Roman"/>
          <w:sz w:val="24"/>
          <w:szCs w:val="24"/>
        </w:rPr>
        <w:t>Secretaria</w:t>
      </w:r>
      <w:r w:rsidR="001E0618" w:rsidRPr="001C2E77">
        <w:rPr>
          <w:rFonts w:ascii="Times New Roman" w:hAnsi="Times New Roman" w:cs="Times New Roman"/>
          <w:sz w:val="24"/>
          <w:szCs w:val="24"/>
        </w:rPr>
        <w:t xml:space="preserve"> de Esportes relatório de atividades esportivas desenvolvidas, de acordo com o plano de trabalho fornecido no momento do processo de seleção, até 30 (trinta) dias após o recebimento da última parcela do auxílio financeiro.</w:t>
      </w:r>
    </w:p>
    <w:p w14:paraId="326DB5AE" w14:textId="6263A3DC" w:rsidR="001E0618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1E0618" w:rsidRPr="001C2E77">
        <w:rPr>
          <w:rFonts w:ascii="Times New Roman" w:hAnsi="Times New Roman" w:cs="Times New Roman"/>
          <w:sz w:val="24"/>
          <w:szCs w:val="24"/>
        </w:rPr>
        <w:t>.5 Apresentar prestação de contas a Comissão Técnica em até 30 (trinta) dias após o recebimento da última parcela do auxílio financeiro.</w:t>
      </w:r>
    </w:p>
    <w:p w14:paraId="35DF9327" w14:textId="4DC2DAE9" w:rsidR="001E0618" w:rsidRPr="001C2E77" w:rsidRDefault="008C5802" w:rsidP="00FC10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8</w:t>
      </w:r>
      <w:r w:rsidR="001E0618" w:rsidRPr="001C2E77">
        <w:rPr>
          <w:rFonts w:ascii="Times New Roman" w:hAnsi="Times New Roman" w:cs="Times New Roman"/>
          <w:sz w:val="24"/>
          <w:szCs w:val="24"/>
        </w:rPr>
        <w:t>.6</w:t>
      </w:r>
      <w:r w:rsidR="007811CF" w:rsidRPr="001C2E77">
        <w:rPr>
          <w:rFonts w:ascii="Times New Roman" w:hAnsi="Times New Roman" w:cs="Times New Roman"/>
          <w:sz w:val="24"/>
          <w:szCs w:val="24"/>
        </w:rPr>
        <w:t xml:space="preserve"> Autorizar o uso de sua imagem, voz, nome e/ou apelido esportivo em imagens e anúncios oficiais do </w:t>
      </w:r>
      <w:r w:rsidRPr="001C2E77">
        <w:rPr>
          <w:rFonts w:ascii="Times New Roman" w:hAnsi="Times New Roman" w:cs="Times New Roman"/>
          <w:sz w:val="24"/>
          <w:szCs w:val="24"/>
        </w:rPr>
        <w:t>Município</w:t>
      </w:r>
      <w:r w:rsidR="007811CF" w:rsidRPr="001C2E77">
        <w:rPr>
          <w:rFonts w:ascii="Times New Roman" w:hAnsi="Times New Roman" w:cs="Times New Roman"/>
          <w:sz w:val="24"/>
          <w:szCs w:val="24"/>
        </w:rPr>
        <w:t xml:space="preserve"> e da </w:t>
      </w:r>
      <w:r w:rsidR="00304BCF">
        <w:rPr>
          <w:rFonts w:ascii="Times New Roman" w:hAnsi="Times New Roman" w:cs="Times New Roman"/>
          <w:sz w:val="24"/>
          <w:szCs w:val="24"/>
        </w:rPr>
        <w:t>Secretaria</w:t>
      </w:r>
      <w:r w:rsidR="007811CF" w:rsidRPr="001C2E77">
        <w:rPr>
          <w:rFonts w:ascii="Times New Roman" w:hAnsi="Times New Roman" w:cs="Times New Roman"/>
          <w:sz w:val="24"/>
          <w:szCs w:val="24"/>
        </w:rPr>
        <w:t xml:space="preserve"> de Esportes, além de usar a marca oficial destes e de patrocinadores oficiais no</w:t>
      </w:r>
      <w:r w:rsidRPr="001C2E77">
        <w:rPr>
          <w:rFonts w:ascii="Times New Roman" w:hAnsi="Times New Roman" w:cs="Times New Roman"/>
          <w:sz w:val="24"/>
          <w:szCs w:val="24"/>
        </w:rPr>
        <w:t>s</w:t>
      </w:r>
      <w:r w:rsidR="007811CF" w:rsidRPr="001C2E77">
        <w:rPr>
          <w:rFonts w:ascii="Times New Roman" w:hAnsi="Times New Roman" w:cs="Times New Roman"/>
          <w:sz w:val="24"/>
          <w:szCs w:val="24"/>
        </w:rPr>
        <w:t xml:space="preserve"> uniformes e demais materiais de divulgação e marketing.</w:t>
      </w:r>
    </w:p>
    <w:p w14:paraId="5D1D08D2" w14:textId="1EE90EC1" w:rsidR="004644E7" w:rsidRPr="001C2E77" w:rsidRDefault="008C5802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lastRenderedPageBreak/>
        <w:t>Parágrafo único:</w:t>
      </w:r>
      <w:r w:rsidR="004644E7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Pr="001C2E77">
        <w:rPr>
          <w:rFonts w:ascii="Times New Roman" w:hAnsi="Times New Roman" w:cs="Times New Roman"/>
          <w:sz w:val="24"/>
          <w:szCs w:val="24"/>
        </w:rPr>
        <w:t>O</w:t>
      </w:r>
      <w:r w:rsidR="004644E7" w:rsidRPr="001C2E77">
        <w:rPr>
          <w:rFonts w:ascii="Times New Roman" w:hAnsi="Times New Roman" w:cs="Times New Roman"/>
          <w:sz w:val="24"/>
          <w:szCs w:val="24"/>
        </w:rPr>
        <w:t xml:space="preserve"> não cumprimento das obrigações acima mencionadas implicar</w:t>
      </w:r>
      <w:r w:rsidRPr="001C2E77">
        <w:rPr>
          <w:rFonts w:ascii="Times New Roman" w:hAnsi="Times New Roman" w:cs="Times New Roman"/>
          <w:sz w:val="24"/>
          <w:szCs w:val="24"/>
        </w:rPr>
        <w:t>á</w:t>
      </w:r>
      <w:r w:rsidR="004644E7" w:rsidRPr="001C2E77">
        <w:rPr>
          <w:rFonts w:ascii="Times New Roman" w:hAnsi="Times New Roman" w:cs="Times New Roman"/>
          <w:sz w:val="24"/>
          <w:szCs w:val="24"/>
        </w:rPr>
        <w:t xml:space="preserve"> na possibilidade de suspen</w:t>
      </w:r>
      <w:r w:rsidR="00304BCF">
        <w:rPr>
          <w:rFonts w:ascii="Times New Roman" w:hAnsi="Times New Roman" w:cs="Times New Roman"/>
          <w:sz w:val="24"/>
          <w:szCs w:val="24"/>
        </w:rPr>
        <w:t>são da bolsa e a devolução dos v</w:t>
      </w:r>
      <w:r w:rsidR="004644E7" w:rsidRPr="001C2E77">
        <w:rPr>
          <w:rFonts w:ascii="Times New Roman" w:hAnsi="Times New Roman" w:cs="Times New Roman"/>
          <w:sz w:val="24"/>
          <w:szCs w:val="24"/>
        </w:rPr>
        <w:t>alores recebidos.</w:t>
      </w:r>
    </w:p>
    <w:p w14:paraId="31279CE9" w14:textId="77777777" w:rsidR="00122640" w:rsidRPr="001C2E77" w:rsidRDefault="00122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4F55" w14:textId="39DF3170" w:rsidR="004644E7" w:rsidRPr="001C2E77" w:rsidRDefault="00440FA0" w:rsidP="00016A6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16A69" w:rsidRPr="001C2E77">
        <w:rPr>
          <w:rFonts w:ascii="Times New Roman" w:hAnsi="Times New Roman" w:cs="Times New Roman"/>
          <w:b/>
          <w:sz w:val="24"/>
          <w:szCs w:val="24"/>
        </w:rPr>
        <w:t>- DA</w:t>
      </w:r>
      <w:r w:rsidR="004644E7" w:rsidRPr="001C2E77">
        <w:rPr>
          <w:rFonts w:ascii="Times New Roman" w:hAnsi="Times New Roman" w:cs="Times New Roman"/>
          <w:b/>
          <w:sz w:val="24"/>
          <w:szCs w:val="24"/>
        </w:rPr>
        <w:t xml:space="preserve"> PRESTAÇÃO DE CONTAS</w:t>
      </w:r>
      <w:r w:rsidRPr="001C2E77">
        <w:rPr>
          <w:rFonts w:ascii="Times New Roman" w:hAnsi="Times New Roman" w:cs="Times New Roman"/>
          <w:b/>
          <w:sz w:val="24"/>
          <w:szCs w:val="24"/>
        </w:rPr>
        <w:t>:</w:t>
      </w:r>
    </w:p>
    <w:p w14:paraId="14385110" w14:textId="43CE2FCD" w:rsidR="004644E7" w:rsidRPr="001C2E77" w:rsidRDefault="00EC31DE" w:rsidP="00016A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9</w:t>
      </w:r>
      <w:r w:rsidR="004644E7" w:rsidRPr="001C2E77">
        <w:rPr>
          <w:rFonts w:ascii="Times New Roman" w:hAnsi="Times New Roman" w:cs="Times New Roman"/>
          <w:sz w:val="24"/>
          <w:szCs w:val="24"/>
        </w:rPr>
        <w:t xml:space="preserve">.1. Os beneficiados com a Bolsa Técnico e </w:t>
      </w:r>
      <w:r w:rsidR="008053DF">
        <w:rPr>
          <w:rFonts w:ascii="Times New Roman" w:hAnsi="Times New Roman" w:cs="Times New Roman"/>
          <w:sz w:val="24"/>
          <w:szCs w:val="24"/>
        </w:rPr>
        <w:t xml:space="preserve">Bolsa </w:t>
      </w:r>
      <w:r w:rsidR="004644E7" w:rsidRPr="001C2E77">
        <w:rPr>
          <w:rFonts w:ascii="Times New Roman" w:hAnsi="Times New Roman" w:cs="Times New Roman"/>
          <w:sz w:val="24"/>
          <w:szCs w:val="24"/>
        </w:rPr>
        <w:t>Auxiliar Técnico deverão apresentar a prestação de contas a Comissão Técnica que emitir</w:t>
      </w:r>
      <w:r w:rsidR="00016A69" w:rsidRPr="001C2E77">
        <w:rPr>
          <w:rFonts w:ascii="Times New Roman" w:hAnsi="Times New Roman" w:cs="Times New Roman"/>
          <w:sz w:val="24"/>
          <w:szCs w:val="24"/>
        </w:rPr>
        <w:t xml:space="preserve">á </w:t>
      </w:r>
      <w:r w:rsidR="004644E7" w:rsidRPr="001C2E77">
        <w:rPr>
          <w:rFonts w:ascii="Times New Roman" w:hAnsi="Times New Roman" w:cs="Times New Roman"/>
          <w:sz w:val="24"/>
          <w:szCs w:val="24"/>
        </w:rPr>
        <w:t>parecer quanto a respectiva aprovação.</w:t>
      </w:r>
    </w:p>
    <w:p w14:paraId="4F8A9CD7" w14:textId="087033DA" w:rsidR="004644E7" w:rsidRPr="001C2E77" w:rsidRDefault="00EC31DE" w:rsidP="00016A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9</w:t>
      </w:r>
      <w:r w:rsidR="004644E7" w:rsidRPr="001C2E77">
        <w:rPr>
          <w:rFonts w:ascii="Times New Roman" w:hAnsi="Times New Roman" w:cs="Times New Roman"/>
          <w:sz w:val="24"/>
          <w:szCs w:val="24"/>
        </w:rPr>
        <w:t>.2. A prestação de contas deverá conter:</w:t>
      </w:r>
    </w:p>
    <w:p w14:paraId="13AFCFA1" w14:textId="2613449F" w:rsidR="004644E7" w:rsidRPr="008053DF" w:rsidRDefault="00EC31DE" w:rsidP="00016A6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DF">
        <w:rPr>
          <w:rFonts w:ascii="Times New Roman" w:hAnsi="Times New Roman" w:cs="Times New Roman"/>
          <w:sz w:val="24"/>
          <w:szCs w:val="24"/>
        </w:rPr>
        <w:t>9</w:t>
      </w:r>
      <w:r w:rsidR="008053DF" w:rsidRPr="008053DF">
        <w:rPr>
          <w:rFonts w:ascii="Times New Roman" w:hAnsi="Times New Roman" w:cs="Times New Roman"/>
          <w:sz w:val="24"/>
          <w:szCs w:val="24"/>
        </w:rPr>
        <w:t xml:space="preserve">.2.1 Declaração própria </w:t>
      </w:r>
      <w:r w:rsidR="004644E7" w:rsidRPr="008053DF">
        <w:rPr>
          <w:rFonts w:ascii="Times New Roman" w:hAnsi="Times New Roman" w:cs="Times New Roman"/>
          <w:sz w:val="24"/>
          <w:szCs w:val="24"/>
        </w:rPr>
        <w:t>de que os recursos recebidos a título de Bolsa Técnico foram utilizados para custear despesas do beneficiário com sua manutenção pessoal e esportiva de acordo com o plano de trabalho.</w:t>
      </w:r>
    </w:p>
    <w:p w14:paraId="5ABD2010" w14:textId="7DF7066A" w:rsidR="004644E7" w:rsidRPr="001C2E77" w:rsidRDefault="00EC31DE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9</w:t>
      </w:r>
      <w:r w:rsidR="004644E7" w:rsidRPr="001C2E77">
        <w:rPr>
          <w:rFonts w:ascii="Times New Roman" w:hAnsi="Times New Roman" w:cs="Times New Roman"/>
          <w:sz w:val="24"/>
          <w:szCs w:val="24"/>
        </w:rPr>
        <w:t>.2.2. Declaração da respectiva entidade esportiva</w:t>
      </w:r>
      <w:r w:rsidR="009F2A0A" w:rsidRPr="001C2E77">
        <w:rPr>
          <w:rFonts w:ascii="Times New Roman" w:hAnsi="Times New Roman" w:cs="Times New Roman"/>
          <w:sz w:val="24"/>
          <w:szCs w:val="24"/>
        </w:rPr>
        <w:t xml:space="preserve">, ou da </w:t>
      </w:r>
      <w:r w:rsidR="00885E1E">
        <w:rPr>
          <w:rFonts w:ascii="Times New Roman" w:hAnsi="Times New Roman" w:cs="Times New Roman"/>
          <w:sz w:val="24"/>
          <w:szCs w:val="24"/>
        </w:rPr>
        <w:t>Secretaria</w:t>
      </w:r>
      <w:r w:rsidR="009F2A0A" w:rsidRPr="001C2E77">
        <w:rPr>
          <w:rFonts w:ascii="Times New Roman" w:hAnsi="Times New Roman" w:cs="Times New Roman"/>
          <w:sz w:val="24"/>
          <w:szCs w:val="24"/>
        </w:rPr>
        <w:t xml:space="preserve"> de Esportes –</w:t>
      </w:r>
      <w:r w:rsidR="00016A69" w:rsidRPr="001C2E77">
        <w:rPr>
          <w:rFonts w:ascii="Times New Roman" w:hAnsi="Times New Roman" w:cs="Times New Roman"/>
          <w:sz w:val="24"/>
          <w:szCs w:val="24"/>
        </w:rPr>
        <w:t xml:space="preserve"> </w:t>
      </w:r>
      <w:r w:rsidR="00885E1E">
        <w:rPr>
          <w:rFonts w:ascii="Times New Roman" w:hAnsi="Times New Roman" w:cs="Times New Roman"/>
          <w:sz w:val="24"/>
          <w:szCs w:val="24"/>
        </w:rPr>
        <w:t>S</w:t>
      </w:r>
      <w:r w:rsidR="009F2A0A" w:rsidRPr="001C2E77">
        <w:rPr>
          <w:rFonts w:ascii="Times New Roman" w:hAnsi="Times New Roman" w:cs="Times New Roman"/>
          <w:sz w:val="24"/>
          <w:szCs w:val="24"/>
        </w:rPr>
        <w:t>ME</w:t>
      </w:r>
      <w:r w:rsidR="00016A69" w:rsidRPr="001C2E77">
        <w:rPr>
          <w:rFonts w:ascii="Times New Roman" w:hAnsi="Times New Roman" w:cs="Times New Roman"/>
          <w:sz w:val="24"/>
          <w:szCs w:val="24"/>
        </w:rPr>
        <w:t>,</w:t>
      </w:r>
      <w:r w:rsidR="009F2A0A" w:rsidRPr="001C2E77">
        <w:rPr>
          <w:rFonts w:ascii="Times New Roman" w:hAnsi="Times New Roman" w:cs="Times New Roman"/>
          <w:sz w:val="24"/>
          <w:szCs w:val="24"/>
        </w:rPr>
        <w:t xml:space="preserve"> atestando estar o beneficiário em plena atividade esportiva, ou afastado por motivo de saúde, neste caso, acompanhado de atestado médico original.</w:t>
      </w:r>
    </w:p>
    <w:p w14:paraId="494D9F75" w14:textId="77777777" w:rsidR="00122640" w:rsidRPr="001C2E77" w:rsidRDefault="00122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F815" w14:textId="25F095B8" w:rsidR="009F2A0A" w:rsidRPr="001C2E77" w:rsidRDefault="00962470" w:rsidP="0096247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9F2A0A" w:rsidRPr="001C2E77">
        <w:rPr>
          <w:rFonts w:ascii="Times New Roman" w:hAnsi="Times New Roman" w:cs="Times New Roman"/>
          <w:b/>
          <w:sz w:val="24"/>
          <w:szCs w:val="24"/>
        </w:rPr>
        <w:t>- DA AVALIAÇÃO:</w:t>
      </w:r>
    </w:p>
    <w:p w14:paraId="75D0F12D" w14:textId="3E99B29C" w:rsidR="009F2A0A" w:rsidRPr="001C2E77" w:rsidRDefault="009F2A0A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 xml:space="preserve">A avaliação, concessão e exclusão da Bolsa Técnico será realizada de acordo com a disponibilidade financeira da </w:t>
      </w:r>
      <w:r w:rsidR="003714C5" w:rsidRPr="001C2E77">
        <w:rPr>
          <w:rFonts w:ascii="Times New Roman" w:hAnsi="Times New Roman" w:cs="Times New Roman"/>
          <w:sz w:val="24"/>
          <w:szCs w:val="24"/>
        </w:rPr>
        <w:t xml:space="preserve">Prefeitura Municipal de </w:t>
      </w:r>
      <w:r w:rsidR="00885E1E">
        <w:rPr>
          <w:rFonts w:ascii="Times New Roman" w:hAnsi="Times New Roman" w:cs="Times New Roman"/>
          <w:sz w:val="24"/>
          <w:szCs w:val="24"/>
        </w:rPr>
        <w:t>Benedito Novo</w:t>
      </w:r>
      <w:r w:rsidR="003714C5" w:rsidRPr="001C2E77">
        <w:rPr>
          <w:rFonts w:ascii="Times New Roman" w:hAnsi="Times New Roman" w:cs="Times New Roman"/>
          <w:sz w:val="24"/>
          <w:szCs w:val="24"/>
        </w:rPr>
        <w:t xml:space="preserve">, </w:t>
      </w:r>
      <w:r w:rsidR="00970878" w:rsidRPr="001C2E77">
        <w:rPr>
          <w:rFonts w:ascii="Times New Roman" w:hAnsi="Times New Roman" w:cs="Times New Roman"/>
          <w:sz w:val="24"/>
          <w:szCs w:val="24"/>
        </w:rPr>
        <w:t>segundo</w:t>
      </w:r>
      <w:r w:rsidRPr="001C2E77">
        <w:rPr>
          <w:rFonts w:ascii="Times New Roman" w:hAnsi="Times New Roman" w:cs="Times New Roman"/>
          <w:sz w:val="24"/>
          <w:szCs w:val="24"/>
        </w:rPr>
        <w:t xml:space="preserve"> critérios </w:t>
      </w:r>
      <w:r w:rsidR="00970878" w:rsidRPr="001C2E77">
        <w:rPr>
          <w:rFonts w:ascii="Times New Roman" w:hAnsi="Times New Roman" w:cs="Times New Roman"/>
          <w:sz w:val="24"/>
          <w:szCs w:val="24"/>
        </w:rPr>
        <w:t>elencados neste</w:t>
      </w:r>
      <w:r w:rsidRPr="001C2E77">
        <w:rPr>
          <w:rFonts w:ascii="Times New Roman" w:hAnsi="Times New Roman" w:cs="Times New Roman"/>
          <w:sz w:val="24"/>
          <w:szCs w:val="24"/>
        </w:rPr>
        <w:t xml:space="preserve"> instrumento e nos termos da </w:t>
      </w:r>
      <w:r w:rsidR="00885E1E" w:rsidRPr="00E17E7E">
        <w:rPr>
          <w:rFonts w:ascii="Times New Roman" w:hAnsi="Times New Roman" w:cs="Times New Roman"/>
          <w:sz w:val="24"/>
          <w:szCs w:val="24"/>
        </w:rPr>
        <w:t>Lei Municipal nº 2.049, de 09 de fevereiro de 2022, alterada Lei Municipal nº 2.056, de 25 de maio de 2022</w:t>
      </w:r>
      <w:r w:rsidR="003714C5" w:rsidRPr="001C2E77">
        <w:rPr>
          <w:rFonts w:ascii="Times New Roman" w:hAnsi="Times New Roman" w:cs="Times New Roman"/>
          <w:sz w:val="24"/>
          <w:szCs w:val="24"/>
        </w:rPr>
        <w:t xml:space="preserve">. Sendo </w:t>
      </w:r>
      <w:r w:rsidR="00BE2E6C" w:rsidRPr="001C2E77">
        <w:rPr>
          <w:rFonts w:ascii="Times New Roman" w:hAnsi="Times New Roman" w:cs="Times New Roman"/>
          <w:sz w:val="24"/>
          <w:szCs w:val="24"/>
        </w:rPr>
        <w:t>operacionalizad</w:t>
      </w:r>
      <w:r w:rsidR="003714C5" w:rsidRPr="001C2E77">
        <w:rPr>
          <w:rFonts w:ascii="Times New Roman" w:hAnsi="Times New Roman" w:cs="Times New Roman"/>
          <w:sz w:val="24"/>
          <w:szCs w:val="24"/>
        </w:rPr>
        <w:t>os</w:t>
      </w:r>
      <w:r w:rsidR="00BE2E6C" w:rsidRPr="001C2E77">
        <w:rPr>
          <w:rFonts w:ascii="Times New Roman" w:hAnsi="Times New Roman" w:cs="Times New Roman"/>
          <w:sz w:val="24"/>
          <w:szCs w:val="24"/>
        </w:rPr>
        <w:t xml:space="preserve"> pela Comissão Técnica nomeada </w:t>
      </w:r>
      <w:r w:rsidR="003714C5" w:rsidRPr="001C2E77">
        <w:rPr>
          <w:rFonts w:ascii="Times New Roman" w:hAnsi="Times New Roman" w:cs="Times New Roman"/>
          <w:sz w:val="24"/>
          <w:szCs w:val="24"/>
        </w:rPr>
        <w:t>pel</w:t>
      </w:r>
      <w:r w:rsidR="00BB0048">
        <w:rPr>
          <w:rFonts w:ascii="Times New Roman" w:hAnsi="Times New Roman" w:cs="Times New Roman"/>
          <w:sz w:val="24"/>
          <w:szCs w:val="24"/>
        </w:rPr>
        <w:t xml:space="preserve">a </w:t>
      </w:r>
      <w:r w:rsidR="00BB0048">
        <w:rPr>
          <w:rFonts w:ascii="Times New Roman" w:hAnsi="Times New Roman"/>
          <w:sz w:val="24"/>
          <w:szCs w:val="24"/>
        </w:rPr>
        <w:t>Portaria nº 519/2022, de 31 de outubro de 2022</w:t>
      </w:r>
      <w:r w:rsidR="00BE2E6C" w:rsidRPr="001C2E77">
        <w:rPr>
          <w:rFonts w:ascii="Times New Roman" w:hAnsi="Times New Roman" w:cs="Times New Roman"/>
          <w:sz w:val="24"/>
          <w:szCs w:val="24"/>
        </w:rPr>
        <w:t>, bem como</w:t>
      </w:r>
      <w:r w:rsidR="003714C5" w:rsidRPr="001C2E77">
        <w:rPr>
          <w:rFonts w:ascii="Times New Roman" w:hAnsi="Times New Roman" w:cs="Times New Roman"/>
          <w:sz w:val="24"/>
          <w:szCs w:val="24"/>
        </w:rPr>
        <w:t>,</w:t>
      </w:r>
      <w:r w:rsidR="00BE2E6C" w:rsidRPr="001C2E77">
        <w:rPr>
          <w:rFonts w:ascii="Times New Roman" w:hAnsi="Times New Roman" w:cs="Times New Roman"/>
          <w:sz w:val="24"/>
          <w:szCs w:val="24"/>
        </w:rPr>
        <w:t xml:space="preserve"> pel</w:t>
      </w:r>
      <w:r w:rsidR="00885E1E">
        <w:rPr>
          <w:rFonts w:ascii="Times New Roman" w:hAnsi="Times New Roman" w:cs="Times New Roman"/>
          <w:sz w:val="24"/>
          <w:szCs w:val="24"/>
        </w:rPr>
        <w:t>a S</w:t>
      </w:r>
      <w:r w:rsidR="00BB0048">
        <w:rPr>
          <w:rFonts w:ascii="Times New Roman" w:hAnsi="Times New Roman" w:cs="Times New Roman"/>
          <w:sz w:val="24"/>
          <w:szCs w:val="24"/>
        </w:rPr>
        <w:t xml:space="preserve">ecretaria </w:t>
      </w:r>
      <w:r w:rsidR="00BE2E6C" w:rsidRPr="001C2E77">
        <w:rPr>
          <w:rFonts w:ascii="Times New Roman" w:hAnsi="Times New Roman" w:cs="Times New Roman"/>
          <w:sz w:val="24"/>
          <w:szCs w:val="24"/>
        </w:rPr>
        <w:t>M</w:t>
      </w:r>
      <w:r w:rsidR="00BB0048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BE2E6C" w:rsidRPr="001C2E77">
        <w:rPr>
          <w:rFonts w:ascii="Times New Roman" w:hAnsi="Times New Roman" w:cs="Times New Roman"/>
          <w:sz w:val="24"/>
          <w:szCs w:val="24"/>
        </w:rPr>
        <w:t>E</w:t>
      </w:r>
      <w:r w:rsidR="00BB0048">
        <w:rPr>
          <w:rFonts w:ascii="Times New Roman" w:hAnsi="Times New Roman" w:cs="Times New Roman"/>
          <w:sz w:val="24"/>
          <w:szCs w:val="24"/>
        </w:rPr>
        <w:t xml:space="preserve">sportes de </w:t>
      </w:r>
      <w:r w:rsidR="00885E1E">
        <w:rPr>
          <w:rFonts w:ascii="Times New Roman" w:hAnsi="Times New Roman" w:cs="Times New Roman"/>
          <w:sz w:val="24"/>
          <w:szCs w:val="24"/>
        </w:rPr>
        <w:t>Benedito Novo.</w:t>
      </w:r>
    </w:p>
    <w:p w14:paraId="28D56A44" w14:textId="41EB1EAD" w:rsidR="003714C5" w:rsidRDefault="003714C5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14A59" w14:textId="1DE4455A" w:rsidR="004644E7" w:rsidRPr="001C2E77" w:rsidRDefault="003714C5" w:rsidP="003714C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b/>
          <w:sz w:val="24"/>
          <w:szCs w:val="24"/>
        </w:rPr>
        <w:t>1</w:t>
      </w:r>
      <w:r w:rsidR="00BE2E6C" w:rsidRPr="001C2E77">
        <w:rPr>
          <w:rFonts w:ascii="Times New Roman" w:hAnsi="Times New Roman" w:cs="Times New Roman"/>
          <w:b/>
          <w:sz w:val="24"/>
          <w:szCs w:val="24"/>
        </w:rPr>
        <w:t xml:space="preserve"> – DA DIVULGAÇÃO:</w:t>
      </w:r>
    </w:p>
    <w:p w14:paraId="352E892C" w14:textId="2B210893" w:rsidR="00427CC6" w:rsidRPr="00F551E7" w:rsidRDefault="00BE2E6C" w:rsidP="00427CC6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2E77">
        <w:rPr>
          <w:rFonts w:ascii="Times New Roman" w:hAnsi="Times New Roman" w:cs="Times New Roman"/>
          <w:sz w:val="24"/>
          <w:szCs w:val="24"/>
        </w:rPr>
        <w:t>A listagem pr</w:t>
      </w:r>
      <w:r w:rsidR="003714C5" w:rsidRPr="001C2E77">
        <w:rPr>
          <w:rFonts w:ascii="Times New Roman" w:hAnsi="Times New Roman" w:cs="Times New Roman"/>
          <w:sz w:val="24"/>
          <w:szCs w:val="24"/>
        </w:rPr>
        <w:t>é</w:t>
      </w:r>
      <w:r w:rsidRPr="001C2E77">
        <w:rPr>
          <w:rFonts w:ascii="Times New Roman" w:hAnsi="Times New Roman" w:cs="Times New Roman"/>
          <w:sz w:val="24"/>
          <w:szCs w:val="24"/>
        </w:rPr>
        <w:t>via</w:t>
      </w:r>
      <w:r w:rsidR="003714C5" w:rsidRPr="001C2E77">
        <w:rPr>
          <w:rFonts w:ascii="Times New Roman" w:hAnsi="Times New Roman" w:cs="Times New Roman"/>
          <w:sz w:val="24"/>
          <w:szCs w:val="24"/>
        </w:rPr>
        <w:t>,</w:t>
      </w:r>
      <w:r w:rsidRPr="001C2E77">
        <w:rPr>
          <w:rFonts w:ascii="Times New Roman" w:hAnsi="Times New Roman" w:cs="Times New Roman"/>
          <w:sz w:val="24"/>
          <w:szCs w:val="24"/>
        </w:rPr>
        <w:t xml:space="preserve"> contendo os nomes dos beneficiários da Bolsa Técnico e Auxiliar Técnico e os respectivos valores a serem repassados</w:t>
      </w:r>
      <w:r w:rsidR="00970878" w:rsidRPr="001C2E77">
        <w:rPr>
          <w:rFonts w:ascii="Times New Roman" w:hAnsi="Times New Roman" w:cs="Times New Roman"/>
          <w:sz w:val="24"/>
          <w:szCs w:val="24"/>
        </w:rPr>
        <w:t xml:space="preserve">, será divulgado </w:t>
      </w:r>
      <w:r w:rsidR="00427CC6"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427CC6">
        <w:rPr>
          <w:rFonts w:ascii="Times New Roman" w:eastAsia="Times New Roman" w:hAnsi="Times New Roman"/>
          <w:sz w:val="24"/>
          <w:szCs w:val="24"/>
          <w:lang w:eastAsia="pt-BR"/>
        </w:rPr>
        <w:t xml:space="preserve">Diário Oficial dos Municípios de Santa Catarina – DOM-SC, e no </w:t>
      </w:r>
      <w:r w:rsidR="00427CC6"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site da </w:t>
      </w:r>
      <w:r w:rsidR="00427CC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427CC6" w:rsidRPr="004A5517">
        <w:rPr>
          <w:rFonts w:ascii="Times New Roman" w:eastAsia="Times New Roman" w:hAnsi="Times New Roman"/>
          <w:sz w:val="24"/>
          <w:szCs w:val="24"/>
          <w:lang w:eastAsia="pt-BR"/>
        </w:rPr>
        <w:t>refeitura</w:t>
      </w:r>
      <w:r w:rsidR="00427CC6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Benedito Novo, </w:t>
      </w:r>
      <w:r w:rsidR="00427CC6" w:rsidRPr="004A5517">
        <w:rPr>
          <w:rFonts w:ascii="Times New Roman" w:eastAsia="Times New Roman" w:hAnsi="Times New Roman"/>
          <w:sz w:val="24"/>
          <w:szCs w:val="24"/>
          <w:lang w:eastAsia="pt-BR"/>
        </w:rPr>
        <w:t>no endereço www.</w:t>
      </w:r>
      <w:r w:rsidR="00427CC6">
        <w:rPr>
          <w:rFonts w:ascii="Times New Roman" w:eastAsia="Times New Roman" w:hAnsi="Times New Roman"/>
          <w:sz w:val="24"/>
          <w:szCs w:val="24"/>
          <w:lang w:eastAsia="pt-BR"/>
        </w:rPr>
        <w:t>beneditonovo</w:t>
      </w:r>
      <w:r w:rsidR="00427CC6" w:rsidRPr="004A5517">
        <w:rPr>
          <w:rFonts w:ascii="Times New Roman" w:eastAsia="Times New Roman" w:hAnsi="Times New Roman"/>
          <w:sz w:val="24"/>
          <w:szCs w:val="24"/>
          <w:lang w:eastAsia="pt-BR"/>
        </w:rPr>
        <w:t>.sc.gov.br</w:t>
      </w:r>
      <w:r w:rsidR="00427CC6" w:rsidRPr="00E3080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F551E7">
        <w:rPr>
          <w:rFonts w:ascii="Times New Roman" w:eastAsia="Times New Roman" w:hAnsi="Times New Roman"/>
          <w:sz w:val="24"/>
          <w:szCs w:val="24"/>
          <w:lang w:eastAsia="pt-BR"/>
        </w:rPr>
        <w:t>no dia 02</w:t>
      </w:r>
      <w:r w:rsidR="00427CC6" w:rsidRPr="00F551E7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F551E7">
        <w:rPr>
          <w:rFonts w:ascii="Times New Roman" w:eastAsia="Times New Roman" w:hAnsi="Times New Roman"/>
          <w:sz w:val="24"/>
          <w:szCs w:val="24"/>
          <w:lang w:eastAsia="pt-BR"/>
        </w:rPr>
        <w:t xml:space="preserve">fevereiro </w:t>
      </w:r>
      <w:r w:rsidR="00427CC6" w:rsidRPr="00F551E7">
        <w:rPr>
          <w:rFonts w:ascii="Times New Roman" w:eastAsia="Times New Roman" w:hAnsi="Times New Roman"/>
          <w:sz w:val="24"/>
          <w:szCs w:val="24"/>
          <w:lang w:eastAsia="pt-BR"/>
        </w:rPr>
        <w:t>de 202</w:t>
      </w:r>
      <w:r w:rsidR="00F551E7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427CC6" w:rsidRPr="00F551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6F1D447" w14:textId="77777777" w:rsidR="00122640" w:rsidRPr="001C2E77" w:rsidRDefault="00122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3946" w14:textId="5905746F" w:rsidR="00970878" w:rsidRPr="001C2E77" w:rsidRDefault="00970878" w:rsidP="00A85CF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b/>
          <w:sz w:val="24"/>
          <w:szCs w:val="24"/>
        </w:rPr>
        <w:t>2</w:t>
      </w:r>
      <w:r w:rsidRPr="001C2E77">
        <w:rPr>
          <w:rFonts w:ascii="Times New Roman" w:hAnsi="Times New Roman" w:cs="Times New Roman"/>
          <w:b/>
          <w:sz w:val="24"/>
          <w:szCs w:val="24"/>
        </w:rPr>
        <w:t xml:space="preserve"> – DOS RECURSOS: </w:t>
      </w:r>
    </w:p>
    <w:p w14:paraId="0EB523F3" w14:textId="5DB3051E" w:rsidR="00970878" w:rsidRPr="001C2E77" w:rsidRDefault="00970878" w:rsidP="00A85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2</w:t>
      </w:r>
      <w:r w:rsidRPr="001C2E77">
        <w:rPr>
          <w:rFonts w:ascii="Times New Roman" w:hAnsi="Times New Roman" w:cs="Times New Roman"/>
          <w:sz w:val="24"/>
          <w:szCs w:val="24"/>
        </w:rPr>
        <w:t>.1. O prazo para recurso quando aos termos da listagem pr</w:t>
      </w:r>
      <w:r w:rsidR="00A85CFC" w:rsidRPr="001C2E77">
        <w:rPr>
          <w:rFonts w:ascii="Times New Roman" w:hAnsi="Times New Roman" w:cs="Times New Roman"/>
          <w:sz w:val="24"/>
          <w:szCs w:val="24"/>
        </w:rPr>
        <w:t>é</w:t>
      </w:r>
      <w:r w:rsidRPr="001C2E77">
        <w:rPr>
          <w:rFonts w:ascii="Times New Roman" w:hAnsi="Times New Roman" w:cs="Times New Roman"/>
          <w:sz w:val="24"/>
          <w:szCs w:val="24"/>
        </w:rPr>
        <w:t xml:space="preserve">via será de </w:t>
      </w:r>
      <w:r w:rsidR="00A85CFC" w:rsidRPr="001C2E77">
        <w:rPr>
          <w:rFonts w:ascii="Times New Roman" w:hAnsi="Times New Roman" w:cs="Times New Roman"/>
          <w:sz w:val="24"/>
          <w:szCs w:val="24"/>
        </w:rPr>
        <w:t xml:space="preserve">até </w:t>
      </w:r>
      <w:r w:rsidRPr="001C2E77">
        <w:rPr>
          <w:rFonts w:ascii="Times New Roman" w:hAnsi="Times New Roman" w:cs="Times New Roman"/>
          <w:sz w:val="24"/>
          <w:szCs w:val="24"/>
        </w:rPr>
        <w:t xml:space="preserve">02 (dois) </w:t>
      </w:r>
      <w:r w:rsidR="002F3BA1">
        <w:rPr>
          <w:rFonts w:ascii="Times New Roman" w:hAnsi="Times New Roman" w:cs="Times New Roman"/>
          <w:sz w:val="24"/>
          <w:szCs w:val="24"/>
        </w:rPr>
        <w:t xml:space="preserve">dias </w:t>
      </w:r>
      <w:r w:rsidR="00A85CFC" w:rsidRPr="001C2E77">
        <w:rPr>
          <w:rFonts w:ascii="Times New Roman" w:hAnsi="Times New Roman" w:cs="Times New Roman"/>
          <w:sz w:val="24"/>
          <w:szCs w:val="24"/>
        </w:rPr>
        <w:t>úteis</w:t>
      </w:r>
      <w:r w:rsidRPr="001C2E77">
        <w:rPr>
          <w:rFonts w:ascii="Times New Roman" w:hAnsi="Times New Roman" w:cs="Times New Roman"/>
          <w:sz w:val="24"/>
          <w:szCs w:val="24"/>
        </w:rPr>
        <w:t xml:space="preserve"> corridos contados de sua publicação.</w:t>
      </w:r>
    </w:p>
    <w:p w14:paraId="5630DBDF" w14:textId="343729A8" w:rsidR="00970878" w:rsidRPr="001C2E77" w:rsidRDefault="00970878" w:rsidP="00A85CF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2</w:t>
      </w:r>
      <w:r w:rsidRPr="001C2E77">
        <w:rPr>
          <w:rFonts w:ascii="Times New Roman" w:hAnsi="Times New Roman" w:cs="Times New Roman"/>
          <w:sz w:val="24"/>
          <w:szCs w:val="24"/>
        </w:rPr>
        <w:t>.2. Os recursos deverão ser protocolizados junto a sede da</w:t>
      </w:r>
      <w:r w:rsidR="002F3BA1">
        <w:rPr>
          <w:rFonts w:ascii="Times New Roman" w:hAnsi="Times New Roman" w:cs="Times New Roman"/>
          <w:sz w:val="24"/>
          <w:szCs w:val="24"/>
        </w:rPr>
        <w:t xml:space="preserve"> </w:t>
      </w:r>
      <w:r w:rsidR="002F3BA1">
        <w:rPr>
          <w:rFonts w:ascii="Times New Roman" w:hAnsi="Times New Roman"/>
          <w:sz w:val="24"/>
          <w:szCs w:val="24"/>
        </w:rPr>
        <w:t>Secretaria</w:t>
      </w:r>
      <w:r w:rsidR="002F3BA1" w:rsidRPr="00E17E7E">
        <w:rPr>
          <w:rFonts w:ascii="Times New Roman" w:hAnsi="Times New Roman" w:cs="Times New Roman"/>
          <w:sz w:val="24"/>
          <w:szCs w:val="24"/>
        </w:rPr>
        <w:t xml:space="preserve"> </w:t>
      </w:r>
      <w:r w:rsidR="00427CC6">
        <w:rPr>
          <w:rFonts w:ascii="Times New Roman" w:hAnsi="Times New Roman" w:cs="Times New Roman"/>
          <w:sz w:val="24"/>
          <w:szCs w:val="24"/>
        </w:rPr>
        <w:t xml:space="preserve">Municipal </w:t>
      </w:r>
      <w:r w:rsidR="002F3BA1" w:rsidRPr="00E17E7E">
        <w:rPr>
          <w:rFonts w:ascii="Times New Roman" w:hAnsi="Times New Roman" w:cs="Times New Roman"/>
          <w:sz w:val="24"/>
          <w:szCs w:val="24"/>
        </w:rPr>
        <w:t xml:space="preserve">de Esportes, </w:t>
      </w:r>
      <w:r w:rsidR="002F3BA1">
        <w:rPr>
          <w:rFonts w:ascii="Times New Roman" w:hAnsi="Times New Roman" w:cs="Times New Roman"/>
          <w:sz w:val="24"/>
          <w:szCs w:val="24"/>
        </w:rPr>
        <w:t>sito</w:t>
      </w:r>
      <w:r w:rsidR="002F3BA1" w:rsidRPr="005B41BA">
        <w:rPr>
          <w:rFonts w:ascii="Times New Roman" w:hAnsi="Times New Roman" w:cs="Times New Roman"/>
          <w:sz w:val="24"/>
          <w:szCs w:val="24"/>
        </w:rPr>
        <w:t xml:space="preserve"> </w:t>
      </w:r>
      <w:r w:rsidR="002F3BA1" w:rsidRPr="00490D3D">
        <w:rPr>
          <w:rFonts w:ascii="Times New Roman" w:hAnsi="Times New Roman" w:cs="Times New Roman"/>
          <w:sz w:val="24"/>
          <w:szCs w:val="24"/>
        </w:rPr>
        <w:t>a Rua Cruz e Souza, nº 175, anexo ao Centro de Eventos Municipa</w:t>
      </w:r>
      <w:r w:rsidR="002F3BA1">
        <w:rPr>
          <w:rFonts w:ascii="Times New Roman" w:hAnsi="Times New Roman"/>
          <w:sz w:val="24"/>
          <w:szCs w:val="24"/>
        </w:rPr>
        <w:t>l</w:t>
      </w:r>
      <w:r w:rsidRPr="001C2E77">
        <w:rPr>
          <w:rFonts w:ascii="Times New Roman" w:hAnsi="Times New Roman" w:cs="Times New Roman"/>
          <w:sz w:val="24"/>
          <w:szCs w:val="24"/>
        </w:rPr>
        <w:t xml:space="preserve">, em envelope lacrado, direcionado a Comissão </w:t>
      </w:r>
      <w:r w:rsidR="001C51F2" w:rsidRPr="001C2E77">
        <w:rPr>
          <w:rFonts w:ascii="Times New Roman" w:hAnsi="Times New Roman" w:cs="Times New Roman"/>
          <w:sz w:val="24"/>
          <w:szCs w:val="24"/>
        </w:rPr>
        <w:t xml:space="preserve">Técnica </w:t>
      </w:r>
      <w:r w:rsidR="00EC20F2" w:rsidRPr="001C2E77">
        <w:rPr>
          <w:rFonts w:ascii="Times New Roman" w:hAnsi="Times New Roman" w:cs="Times New Roman"/>
          <w:sz w:val="24"/>
          <w:szCs w:val="24"/>
        </w:rPr>
        <w:t>do Bolsa</w:t>
      </w:r>
      <w:r w:rsidR="001C51F2" w:rsidRPr="001C2E77">
        <w:rPr>
          <w:rFonts w:ascii="Times New Roman" w:hAnsi="Times New Roman" w:cs="Times New Roman"/>
          <w:sz w:val="24"/>
          <w:szCs w:val="24"/>
        </w:rPr>
        <w:t xml:space="preserve"> Técnico e Auxiliar Técnico, que terá o prazo de </w:t>
      </w:r>
      <w:r w:rsidR="00A85CFC" w:rsidRPr="001C2E77">
        <w:rPr>
          <w:rFonts w:ascii="Times New Roman" w:hAnsi="Times New Roman" w:cs="Times New Roman"/>
          <w:sz w:val="24"/>
          <w:szCs w:val="24"/>
        </w:rPr>
        <w:t xml:space="preserve">até </w:t>
      </w:r>
      <w:r w:rsidR="001C51F2" w:rsidRPr="001C2E77">
        <w:rPr>
          <w:rFonts w:ascii="Times New Roman" w:hAnsi="Times New Roman" w:cs="Times New Roman"/>
          <w:sz w:val="24"/>
          <w:szCs w:val="24"/>
        </w:rPr>
        <w:t xml:space="preserve">(2) dois </w:t>
      </w:r>
      <w:r w:rsidR="00A85CFC" w:rsidRPr="001C2E77">
        <w:rPr>
          <w:rFonts w:ascii="Times New Roman" w:hAnsi="Times New Roman" w:cs="Times New Roman"/>
          <w:sz w:val="24"/>
          <w:szCs w:val="24"/>
        </w:rPr>
        <w:t>úteis</w:t>
      </w:r>
      <w:r w:rsidR="001C51F2" w:rsidRPr="001C2E77">
        <w:rPr>
          <w:rFonts w:ascii="Times New Roman" w:hAnsi="Times New Roman" w:cs="Times New Roman"/>
          <w:sz w:val="24"/>
          <w:szCs w:val="24"/>
        </w:rPr>
        <w:t xml:space="preserve"> corridos para deliberação.</w:t>
      </w:r>
    </w:p>
    <w:p w14:paraId="294C740C" w14:textId="54D4AD3D" w:rsidR="003714C5" w:rsidRDefault="001C51F2" w:rsidP="000265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2</w:t>
      </w:r>
      <w:r w:rsidRPr="001C2E77">
        <w:rPr>
          <w:rFonts w:ascii="Times New Roman" w:hAnsi="Times New Roman" w:cs="Times New Roman"/>
          <w:sz w:val="24"/>
          <w:szCs w:val="24"/>
        </w:rPr>
        <w:t xml:space="preserve">.3 Após deliberação acerca dos recursos interpostos, a Comissão Técnica encaminhara a listagem final de classificação dos atletas beneficiados com o Bolsa Técnico e </w:t>
      </w:r>
      <w:r w:rsidR="00DC215A">
        <w:rPr>
          <w:rFonts w:ascii="Times New Roman" w:hAnsi="Times New Roman" w:cs="Times New Roman"/>
          <w:sz w:val="24"/>
          <w:szCs w:val="24"/>
        </w:rPr>
        <w:t xml:space="preserve">Bolsa </w:t>
      </w:r>
      <w:r w:rsidRPr="001C2E77">
        <w:rPr>
          <w:rFonts w:ascii="Times New Roman" w:hAnsi="Times New Roman" w:cs="Times New Roman"/>
          <w:sz w:val="24"/>
          <w:szCs w:val="24"/>
        </w:rPr>
        <w:t>Auxiliar Técnico e providenciar</w:t>
      </w:r>
      <w:r w:rsidR="00EC20F2" w:rsidRPr="001C2E77">
        <w:rPr>
          <w:rFonts w:ascii="Times New Roman" w:hAnsi="Times New Roman" w:cs="Times New Roman"/>
          <w:sz w:val="24"/>
          <w:szCs w:val="24"/>
        </w:rPr>
        <w:t>á</w:t>
      </w:r>
      <w:r w:rsidRPr="001C2E77">
        <w:rPr>
          <w:rFonts w:ascii="Times New Roman" w:hAnsi="Times New Roman" w:cs="Times New Roman"/>
          <w:sz w:val="24"/>
          <w:szCs w:val="24"/>
        </w:rPr>
        <w:t xml:space="preserve"> a publicação </w:t>
      </w:r>
      <w:r w:rsidR="00DC215A"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 xml:space="preserve">Diário Oficial dos Municípios de Santa Catarina – DOM-SC, e no </w:t>
      </w:r>
      <w:r w:rsidR="00DC215A"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site da 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C215A" w:rsidRPr="004A5517">
        <w:rPr>
          <w:rFonts w:ascii="Times New Roman" w:eastAsia="Times New Roman" w:hAnsi="Times New Roman"/>
          <w:sz w:val="24"/>
          <w:szCs w:val="24"/>
          <w:lang w:eastAsia="pt-BR"/>
        </w:rPr>
        <w:t>refeitura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 xml:space="preserve"> Municipal de Benedito Novo, </w:t>
      </w:r>
      <w:r w:rsidR="00DC215A" w:rsidRPr="004A5517">
        <w:rPr>
          <w:rFonts w:ascii="Times New Roman" w:eastAsia="Times New Roman" w:hAnsi="Times New Roman"/>
          <w:sz w:val="24"/>
          <w:szCs w:val="24"/>
          <w:lang w:eastAsia="pt-BR"/>
        </w:rPr>
        <w:t>no endereço www.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>beneditonovo</w:t>
      </w:r>
      <w:r w:rsidR="00DC215A" w:rsidRPr="004A5517">
        <w:rPr>
          <w:rFonts w:ascii="Times New Roman" w:eastAsia="Times New Roman" w:hAnsi="Times New Roman"/>
          <w:sz w:val="24"/>
          <w:szCs w:val="24"/>
          <w:lang w:eastAsia="pt-BR"/>
        </w:rPr>
        <w:t>.sc.gov.br</w:t>
      </w:r>
      <w:r w:rsidR="00DC215A" w:rsidRPr="00E3080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>no dia 09</w:t>
      </w:r>
      <w:r w:rsidR="00DC215A" w:rsidRPr="00F551E7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 xml:space="preserve">fevereiro </w:t>
      </w:r>
      <w:r w:rsidR="00DC215A" w:rsidRPr="00F551E7">
        <w:rPr>
          <w:rFonts w:ascii="Times New Roman" w:eastAsia="Times New Roman" w:hAnsi="Times New Roman"/>
          <w:sz w:val="24"/>
          <w:szCs w:val="24"/>
          <w:lang w:eastAsia="pt-BR"/>
        </w:rPr>
        <w:t>de 202</w:t>
      </w:r>
      <w:r w:rsidR="00DC215A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DC215A" w:rsidRPr="00F551E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5E6105" w14:textId="70FFAA8B" w:rsidR="00B418E0" w:rsidRPr="001C2E77" w:rsidRDefault="00B418E0" w:rsidP="00E2223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3E5FAA" w:rsidRPr="001C2E77">
        <w:rPr>
          <w:rFonts w:ascii="Times New Roman" w:hAnsi="Times New Roman" w:cs="Times New Roman"/>
          <w:b/>
          <w:sz w:val="24"/>
          <w:szCs w:val="24"/>
        </w:rPr>
        <w:t>3</w:t>
      </w:r>
      <w:r w:rsidRPr="001C2E77">
        <w:rPr>
          <w:rFonts w:ascii="Times New Roman" w:hAnsi="Times New Roman" w:cs="Times New Roman"/>
          <w:b/>
          <w:sz w:val="24"/>
          <w:szCs w:val="24"/>
        </w:rPr>
        <w:t>- DO PR</w:t>
      </w:r>
      <w:r w:rsidR="003714C5" w:rsidRPr="001C2E77">
        <w:rPr>
          <w:rFonts w:ascii="Times New Roman" w:hAnsi="Times New Roman" w:cs="Times New Roman"/>
          <w:b/>
          <w:sz w:val="24"/>
          <w:szCs w:val="24"/>
        </w:rPr>
        <w:t>O</w:t>
      </w:r>
      <w:r w:rsidRPr="001C2E77">
        <w:rPr>
          <w:rFonts w:ascii="Times New Roman" w:hAnsi="Times New Roman" w:cs="Times New Roman"/>
          <w:b/>
          <w:sz w:val="24"/>
          <w:szCs w:val="24"/>
        </w:rPr>
        <w:t>CESSO DE DESLIGAMENTO:</w:t>
      </w:r>
    </w:p>
    <w:p w14:paraId="4BBCEEA2" w14:textId="73C87F06" w:rsidR="00B418E0" w:rsidRPr="001C2E77" w:rsidRDefault="00B418E0" w:rsidP="00E222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3</w:t>
      </w:r>
      <w:r w:rsidRPr="001C2E77">
        <w:rPr>
          <w:rFonts w:ascii="Times New Roman" w:hAnsi="Times New Roman" w:cs="Times New Roman"/>
          <w:sz w:val="24"/>
          <w:szCs w:val="24"/>
        </w:rPr>
        <w:t xml:space="preserve">.1. A concessão </w:t>
      </w:r>
      <w:r w:rsidR="009B5B61" w:rsidRPr="001C2E77">
        <w:rPr>
          <w:rFonts w:ascii="Times New Roman" w:hAnsi="Times New Roman" w:cs="Times New Roman"/>
          <w:sz w:val="24"/>
          <w:szCs w:val="24"/>
        </w:rPr>
        <w:t xml:space="preserve">do </w:t>
      </w:r>
      <w:r w:rsidRPr="001C2E77">
        <w:rPr>
          <w:rFonts w:ascii="Times New Roman" w:hAnsi="Times New Roman" w:cs="Times New Roman"/>
          <w:sz w:val="24"/>
          <w:szCs w:val="24"/>
        </w:rPr>
        <w:t xml:space="preserve">Bolsa Técnico e </w:t>
      </w:r>
      <w:r w:rsidR="00985EF2">
        <w:rPr>
          <w:rFonts w:ascii="Times New Roman" w:hAnsi="Times New Roman" w:cs="Times New Roman"/>
          <w:sz w:val="24"/>
          <w:szCs w:val="24"/>
        </w:rPr>
        <w:t xml:space="preserve">Bolsa </w:t>
      </w:r>
      <w:r w:rsidRPr="001C2E77">
        <w:rPr>
          <w:rFonts w:ascii="Times New Roman" w:hAnsi="Times New Roman" w:cs="Times New Roman"/>
          <w:sz w:val="24"/>
          <w:szCs w:val="24"/>
        </w:rPr>
        <w:t xml:space="preserve">Auxiliar Técnico é eventual e </w:t>
      </w:r>
      <w:r w:rsidR="00E02597" w:rsidRPr="001C2E77">
        <w:rPr>
          <w:rFonts w:ascii="Times New Roman" w:hAnsi="Times New Roman" w:cs="Times New Roman"/>
          <w:sz w:val="24"/>
          <w:szCs w:val="24"/>
        </w:rPr>
        <w:t>temporária e perdurar</w:t>
      </w:r>
      <w:r w:rsidR="009B5B61" w:rsidRPr="001C2E77">
        <w:rPr>
          <w:rFonts w:ascii="Times New Roman" w:hAnsi="Times New Roman" w:cs="Times New Roman"/>
          <w:sz w:val="24"/>
          <w:szCs w:val="24"/>
        </w:rPr>
        <w:t>á</w:t>
      </w:r>
      <w:r w:rsidR="00E02597" w:rsidRPr="001C2E77">
        <w:rPr>
          <w:rFonts w:ascii="Times New Roman" w:hAnsi="Times New Roman" w:cs="Times New Roman"/>
          <w:sz w:val="24"/>
          <w:szCs w:val="24"/>
        </w:rPr>
        <w:t xml:space="preserve"> enquanto o beneficiário atender as condições estabelecidas nos critérios de avaliação.</w:t>
      </w:r>
    </w:p>
    <w:p w14:paraId="2A1B9365" w14:textId="57D2C7D5" w:rsidR="00E02597" w:rsidRPr="001C2E77" w:rsidRDefault="00E02597" w:rsidP="00E2223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3</w:t>
      </w:r>
      <w:r w:rsidRPr="001C2E77">
        <w:rPr>
          <w:rFonts w:ascii="Times New Roman" w:hAnsi="Times New Roman" w:cs="Times New Roman"/>
          <w:sz w:val="24"/>
          <w:szCs w:val="24"/>
        </w:rPr>
        <w:t xml:space="preserve">.2. O processo de desligamento do Bolsa </w:t>
      </w:r>
      <w:r w:rsidR="003861BB" w:rsidRPr="001C2E77">
        <w:rPr>
          <w:rFonts w:ascii="Times New Roman" w:hAnsi="Times New Roman" w:cs="Times New Roman"/>
          <w:sz w:val="24"/>
          <w:szCs w:val="24"/>
        </w:rPr>
        <w:t>Técnico</w:t>
      </w:r>
      <w:r w:rsidRPr="001C2E77">
        <w:rPr>
          <w:rFonts w:ascii="Times New Roman" w:hAnsi="Times New Roman" w:cs="Times New Roman"/>
          <w:sz w:val="24"/>
          <w:szCs w:val="24"/>
        </w:rPr>
        <w:t xml:space="preserve"> e Auxi</w:t>
      </w:r>
      <w:r w:rsidR="003861BB" w:rsidRPr="001C2E77">
        <w:rPr>
          <w:rFonts w:ascii="Times New Roman" w:hAnsi="Times New Roman" w:cs="Times New Roman"/>
          <w:sz w:val="24"/>
          <w:szCs w:val="24"/>
        </w:rPr>
        <w:t>li</w:t>
      </w:r>
      <w:r w:rsidRPr="001C2E77">
        <w:rPr>
          <w:rFonts w:ascii="Times New Roman" w:hAnsi="Times New Roman" w:cs="Times New Roman"/>
          <w:sz w:val="24"/>
          <w:szCs w:val="24"/>
        </w:rPr>
        <w:t xml:space="preserve">ar </w:t>
      </w:r>
      <w:r w:rsidR="003861BB" w:rsidRPr="001C2E77">
        <w:rPr>
          <w:rFonts w:ascii="Times New Roman" w:hAnsi="Times New Roman" w:cs="Times New Roman"/>
          <w:sz w:val="24"/>
          <w:szCs w:val="24"/>
        </w:rPr>
        <w:t>Técnico</w:t>
      </w:r>
      <w:r w:rsidRPr="001C2E77">
        <w:rPr>
          <w:rFonts w:ascii="Times New Roman" w:hAnsi="Times New Roman" w:cs="Times New Roman"/>
          <w:sz w:val="24"/>
          <w:szCs w:val="24"/>
        </w:rPr>
        <w:t xml:space="preserve"> respeitar</w:t>
      </w:r>
      <w:r w:rsidR="009B5B61" w:rsidRPr="001C2E77">
        <w:rPr>
          <w:rFonts w:ascii="Times New Roman" w:hAnsi="Times New Roman" w:cs="Times New Roman"/>
          <w:sz w:val="24"/>
          <w:szCs w:val="24"/>
        </w:rPr>
        <w:t>á</w:t>
      </w:r>
      <w:r w:rsidRPr="001C2E77">
        <w:rPr>
          <w:rFonts w:ascii="Times New Roman" w:hAnsi="Times New Roman" w:cs="Times New Roman"/>
          <w:sz w:val="24"/>
          <w:szCs w:val="24"/>
        </w:rPr>
        <w:t xml:space="preserve"> os princípios do contraditório e da ampla defesa</w:t>
      </w:r>
      <w:r w:rsidR="000033D1" w:rsidRPr="001C2E77">
        <w:rPr>
          <w:rFonts w:ascii="Times New Roman" w:hAnsi="Times New Roman" w:cs="Times New Roman"/>
          <w:sz w:val="24"/>
          <w:szCs w:val="24"/>
        </w:rPr>
        <w:t>.</w:t>
      </w:r>
    </w:p>
    <w:p w14:paraId="7EF25BA9" w14:textId="566953C6" w:rsidR="001E0618" w:rsidRDefault="000033D1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3E5FAA" w:rsidRPr="001C2E77">
        <w:rPr>
          <w:rFonts w:ascii="Times New Roman" w:hAnsi="Times New Roman" w:cs="Times New Roman"/>
          <w:sz w:val="24"/>
          <w:szCs w:val="24"/>
        </w:rPr>
        <w:t>3</w:t>
      </w:r>
      <w:r w:rsidRPr="001C2E77">
        <w:rPr>
          <w:rFonts w:ascii="Times New Roman" w:hAnsi="Times New Roman" w:cs="Times New Roman"/>
          <w:sz w:val="24"/>
          <w:szCs w:val="24"/>
        </w:rPr>
        <w:t>.3. Em caso de desligamento do ben</w:t>
      </w:r>
      <w:r w:rsidR="008125AD">
        <w:rPr>
          <w:rFonts w:ascii="Times New Roman" w:hAnsi="Times New Roman" w:cs="Times New Roman"/>
          <w:sz w:val="24"/>
          <w:szCs w:val="24"/>
        </w:rPr>
        <w:t>e</w:t>
      </w:r>
      <w:r w:rsidRPr="001C2E77">
        <w:rPr>
          <w:rFonts w:ascii="Times New Roman" w:hAnsi="Times New Roman" w:cs="Times New Roman"/>
          <w:sz w:val="24"/>
          <w:szCs w:val="24"/>
        </w:rPr>
        <w:t>ficiário, a Comissão Técnica convocar</w:t>
      </w:r>
      <w:r w:rsidR="009B5B61" w:rsidRPr="001C2E77">
        <w:rPr>
          <w:rFonts w:ascii="Times New Roman" w:hAnsi="Times New Roman" w:cs="Times New Roman"/>
          <w:sz w:val="24"/>
          <w:szCs w:val="24"/>
        </w:rPr>
        <w:t>á</w:t>
      </w:r>
      <w:r w:rsidRPr="001C2E77">
        <w:rPr>
          <w:rFonts w:ascii="Times New Roman" w:hAnsi="Times New Roman" w:cs="Times New Roman"/>
          <w:sz w:val="24"/>
          <w:szCs w:val="24"/>
        </w:rPr>
        <w:t xml:space="preserve"> um novo Técnico, </w:t>
      </w:r>
      <w:r w:rsidR="009B5B61" w:rsidRPr="001C2E77">
        <w:rPr>
          <w:rFonts w:ascii="Times New Roman" w:hAnsi="Times New Roman" w:cs="Times New Roman"/>
          <w:sz w:val="24"/>
          <w:szCs w:val="24"/>
        </w:rPr>
        <w:t>respeitando a Classificação hierárquica deste</w:t>
      </w:r>
      <w:r w:rsidRPr="001C2E77">
        <w:rPr>
          <w:rFonts w:ascii="Times New Roman" w:hAnsi="Times New Roman" w:cs="Times New Roman"/>
          <w:sz w:val="24"/>
          <w:szCs w:val="24"/>
        </w:rPr>
        <w:t xml:space="preserve"> Edital, que será beneficiado pelo tempo restante para a conclusão do período concedido ao substituído. </w:t>
      </w:r>
    </w:p>
    <w:p w14:paraId="21BFC4AC" w14:textId="77777777" w:rsidR="00122640" w:rsidRPr="001C2E77" w:rsidRDefault="00122640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357A9" w14:textId="3FA27DCA" w:rsidR="00F42CD6" w:rsidRPr="001C2E77" w:rsidRDefault="00F42CD6" w:rsidP="006D0B1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1</w:t>
      </w:r>
      <w:r w:rsidR="006D0B14" w:rsidRPr="001C2E77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C2E77">
        <w:rPr>
          <w:rFonts w:ascii="Times New Roman" w:hAnsi="Times New Roman" w:cs="Times New Roman"/>
          <w:b/>
          <w:sz w:val="24"/>
          <w:szCs w:val="24"/>
        </w:rPr>
        <w:t>- DAS DISPOSIÇÕES FINAIS:</w:t>
      </w:r>
    </w:p>
    <w:p w14:paraId="2536AC36" w14:textId="06379E88" w:rsidR="00F42CD6" w:rsidRPr="001C2E77" w:rsidRDefault="00F42CD6" w:rsidP="006D0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E34C60">
        <w:rPr>
          <w:rFonts w:ascii="Times New Roman" w:hAnsi="Times New Roman" w:cs="Times New Roman"/>
          <w:sz w:val="24"/>
          <w:szCs w:val="24"/>
        </w:rPr>
        <w:t>4</w:t>
      </w:r>
      <w:r w:rsidRPr="001C2E77">
        <w:rPr>
          <w:rFonts w:ascii="Times New Roman" w:hAnsi="Times New Roman" w:cs="Times New Roman"/>
          <w:sz w:val="24"/>
          <w:szCs w:val="24"/>
        </w:rPr>
        <w:t xml:space="preserve">.1. A inscrição do candidato implicará no conhecimento das presentes instruções e a aceitação das condições do presente Edital e normas legais pertinentes ao </w:t>
      </w:r>
      <w:r w:rsidR="00606EE0" w:rsidRPr="001C2E77">
        <w:rPr>
          <w:rFonts w:ascii="Times New Roman" w:hAnsi="Times New Roman" w:cs="Times New Roman"/>
          <w:sz w:val="24"/>
          <w:szCs w:val="24"/>
        </w:rPr>
        <w:t xml:space="preserve">Bolsa Técnico e </w:t>
      </w:r>
      <w:r w:rsidR="00E34C60">
        <w:rPr>
          <w:rFonts w:ascii="Times New Roman" w:hAnsi="Times New Roman" w:cs="Times New Roman"/>
          <w:sz w:val="24"/>
          <w:szCs w:val="24"/>
        </w:rPr>
        <w:t xml:space="preserve">Bolsa </w:t>
      </w:r>
      <w:r w:rsidR="00606EE0" w:rsidRPr="001C2E77">
        <w:rPr>
          <w:rFonts w:ascii="Times New Roman" w:hAnsi="Times New Roman" w:cs="Times New Roman"/>
          <w:sz w:val="24"/>
          <w:szCs w:val="24"/>
        </w:rPr>
        <w:t>Auxiliar Técnico acerca das quais não poderá alegar desconhecimento.</w:t>
      </w:r>
    </w:p>
    <w:p w14:paraId="3D7967D6" w14:textId="0DAACFED" w:rsidR="005C48F1" w:rsidRPr="001C2E77" w:rsidRDefault="005C48F1" w:rsidP="006D0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E34C60">
        <w:rPr>
          <w:rFonts w:ascii="Times New Roman" w:hAnsi="Times New Roman" w:cs="Times New Roman"/>
          <w:sz w:val="24"/>
          <w:szCs w:val="24"/>
        </w:rPr>
        <w:t>4</w:t>
      </w:r>
      <w:r w:rsidRPr="001C2E77">
        <w:rPr>
          <w:rFonts w:ascii="Times New Roman" w:hAnsi="Times New Roman" w:cs="Times New Roman"/>
          <w:sz w:val="24"/>
          <w:szCs w:val="24"/>
        </w:rPr>
        <w:t>.2. É</w:t>
      </w:r>
      <w:r w:rsidR="00A27B22" w:rsidRPr="001C2E77">
        <w:rPr>
          <w:rFonts w:ascii="Times New Roman" w:hAnsi="Times New Roman" w:cs="Times New Roman"/>
          <w:sz w:val="24"/>
          <w:szCs w:val="24"/>
        </w:rPr>
        <w:t xml:space="preserve"> de responsabilidade do candidato manter seu endereço (inclusive eletrônico) e telefones atualizados</w:t>
      </w:r>
      <w:r w:rsidR="006D0B14" w:rsidRPr="001C2E77">
        <w:rPr>
          <w:rFonts w:ascii="Times New Roman" w:hAnsi="Times New Roman" w:cs="Times New Roman"/>
          <w:sz w:val="24"/>
          <w:szCs w:val="24"/>
        </w:rPr>
        <w:t xml:space="preserve"> junto a </w:t>
      </w:r>
      <w:r w:rsidR="0054281D">
        <w:rPr>
          <w:rFonts w:ascii="Times New Roman" w:hAnsi="Times New Roman" w:cs="Times New Roman"/>
          <w:sz w:val="24"/>
          <w:szCs w:val="24"/>
        </w:rPr>
        <w:t xml:space="preserve">Secretaria </w:t>
      </w:r>
      <w:r w:rsidR="006D0B14" w:rsidRPr="001C2E77">
        <w:rPr>
          <w:rFonts w:ascii="Times New Roman" w:hAnsi="Times New Roman" w:cs="Times New Roman"/>
          <w:sz w:val="24"/>
          <w:szCs w:val="24"/>
        </w:rPr>
        <w:t xml:space="preserve">de Esportes do Município de </w:t>
      </w:r>
      <w:r w:rsidR="0054281D">
        <w:rPr>
          <w:rFonts w:ascii="Times New Roman" w:hAnsi="Times New Roman" w:cs="Times New Roman"/>
          <w:sz w:val="24"/>
          <w:szCs w:val="24"/>
        </w:rPr>
        <w:t>Benedito Novo</w:t>
      </w:r>
      <w:r w:rsidR="00A27B22" w:rsidRPr="001C2E77">
        <w:rPr>
          <w:rFonts w:ascii="Times New Roman" w:hAnsi="Times New Roman" w:cs="Times New Roman"/>
          <w:sz w:val="24"/>
          <w:szCs w:val="24"/>
        </w:rPr>
        <w:t>.</w:t>
      </w:r>
    </w:p>
    <w:p w14:paraId="75915CDF" w14:textId="68D1F151" w:rsidR="00A27B22" w:rsidRPr="001C2E77" w:rsidRDefault="00A27B22" w:rsidP="006D0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E34C60">
        <w:rPr>
          <w:rFonts w:ascii="Times New Roman" w:hAnsi="Times New Roman" w:cs="Times New Roman"/>
          <w:sz w:val="24"/>
          <w:szCs w:val="24"/>
        </w:rPr>
        <w:t>4</w:t>
      </w:r>
      <w:r w:rsidRPr="001C2E77">
        <w:rPr>
          <w:rFonts w:ascii="Times New Roman" w:hAnsi="Times New Roman" w:cs="Times New Roman"/>
          <w:sz w:val="24"/>
          <w:szCs w:val="24"/>
        </w:rPr>
        <w:t>.3. Os casos omissos neste edital serão resolvidos pela Comissão T</w:t>
      </w:r>
      <w:r w:rsidR="006D0B14" w:rsidRPr="001C2E77">
        <w:rPr>
          <w:rFonts w:ascii="Times New Roman" w:hAnsi="Times New Roman" w:cs="Times New Roman"/>
          <w:sz w:val="24"/>
          <w:szCs w:val="24"/>
        </w:rPr>
        <w:t>é</w:t>
      </w:r>
      <w:r w:rsidRPr="001C2E77">
        <w:rPr>
          <w:rFonts w:ascii="Times New Roman" w:hAnsi="Times New Roman" w:cs="Times New Roman"/>
          <w:sz w:val="24"/>
          <w:szCs w:val="24"/>
        </w:rPr>
        <w:t>cnica.</w:t>
      </w:r>
    </w:p>
    <w:p w14:paraId="64A4D8EF" w14:textId="462E0556" w:rsidR="00A27B22" w:rsidRPr="001C2E77" w:rsidRDefault="00A27B22" w:rsidP="006D0B1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</w:t>
      </w:r>
      <w:r w:rsidR="00E34C60">
        <w:rPr>
          <w:rFonts w:ascii="Times New Roman" w:hAnsi="Times New Roman" w:cs="Times New Roman"/>
          <w:sz w:val="24"/>
          <w:szCs w:val="24"/>
        </w:rPr>
        <w:t>4</w:t>
      </w:r>
      <w:r w:rsidRPr="001C2E77">
        <w:rPr>
          <w:rFonts w:ascii="Times New Roman" w:hAnsi="Times New Roman" w:cs="Times New Roman"/>
          <w:sz w:val="24"/>
          <w:szCs w:val="24"/>
        </w:rPr>
        <w:t>.4. São partes integrantes deste edital os seguintes anexos:</w:t>
      </w:r>
    </w:p>
    <w:p w14:paraId="232347D4" w14:textId="1EC988AC" w:rsidR="00A27B22" w:rsidRPr="001C2E77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Formul</w:t>
      </w:r>
      <w:r w:rsidR="0054281D">
        <w:rPr>
          <w:rFonts w:ascii="Times New Roman" w:hAnsi="Times New Roman" w:cs="Times New Roman"/>
          <w:sz w:val="24"/>
          <w:szCs w:val="24"/>
        </w:rPr>
        <w:t>ário</w:t>
      </w:r>
      <w:r w:rsidRPr="001C2E77">
        <w:rPr>
          <w:rFonts w:ascii="Times New Roman" w:hAnsi="Times New Roman" w:cs="Times New Roman"/>
          <w:sz w:val="24"/>
          <w:szCs w:val="24"/>
        </w:rPr>
        <w:t xml:space="preserve"> de Inscrição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1)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1B876549" w14:textId="348CE9FA" w:rsidR="00A27B22" w:rsidRPr="001C2E77" w:rsidRDefault="000D2835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 de </w:t>
      </w:r>
      <w:r w:rsidR="00A27B22" w:rsidRPr="001C2E77">
        <w:rPr>
          <w:rFonts w:ascii="Times New Roman" w:hAnsi="Times New Roman" w:cs="Times New Roman"/>
          <w:sz w:val="24"/>
          <w:szCs w:val="24"/>
        </w:rPr>
        <w:t xml:space="preserve">Autorização </w:t>
      </w:r>
      <w:r>
        <w:rPr>
          <w:rFonts w:ascii="Times New Roman" w:hAnsi="Times New Roman" w:cs="Times New Roman"/>
          <w:sz w:val="24"/>
          <w:szCs w:val="24"/>
        </w:rPr>
        <w:t xml:space="preserve">para Exploração da Imagem, Voz, Nome e/ou Apelido 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2)</w:t>
      </w:r>
      <w:r w:rsidR="00A27B22" w:rsidRPr="001C2E77">
        <w:rPr>
          <w:rFonts w:ascii="Times New Roman" w:hAnsi="Times New Roman" w:cs="Times New Roman"/>
          <w:sz w:val="24"/>
          <w:szCs w:val="24"/>
        </w:rPr>
        <w:t>;</w:t>
      </w:r>
    </w:p>
    <w:p w14:paraId="3445701F" w14:textId="1CF8FE34" w:rsidR="00A27B22" w:rsidRPr="001C2E77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Declaração de Participação em Competições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3)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66EB1D7E" w14:textId="173CD753" w:rsidR="00A27B22" w:rsidRPr="001C2E77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Declaração de Vinculação à entidade desportiva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4)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64D74882" w14:textId="141D5B1B" w:rsidR="00A27B22" w:rsidRPr="001C2E77" w:rsidRDefault="00A27B22" w:rsidP="006D0B14">
      <w:pPr>
        <w:pStyle w:val="PargrafodaLista"/>
        <w:numPr>
          <w:ilvl w:val="0"/>
          <w:numId w:val="22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Declaração de ausência de punição na modalidade correspondente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5)</w:t>
      </w:r>
      <w:r w:rsidRPr="001C2E77">
        <w:rPr>
          <w:rFonts w:ascii="Times New Roman" w:hAnsi="Times New Roman" w:cs="Times New Roman"/>
          <w:sz w:val="24"/>
          <w:szCs w:val="24"/>
        </w:rPr>
        <w:t>;</w:t>
      </w:r>
    </w:p>
    <w:p w14:paraId="320585FC" w14:textId="453CC704" w:rsidR="001B519F" w:rsidRPr="001C2E77" w:rsidRDefault="001B519F" w:rsidP="006D0B14">
      <w:pPr>
        <w:pStyle w:val="PargrafodaList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Plano de Trabalho</w:t>
      </w:r>
      <w:r w:rsidR="00DC19FA" w:rsidRPr="001C2E77">
        <w:rPr>
          <w:rFonts w:ascii="Times New Roman" w:hAnsi="Times New Roman" w:cs="Times New Roman"/>
          <w:sz w:val="24"/>
          <w:szCs w:val="24"/>
        </w:rPr>
        <w:t xml:space="preserve"> (Anexo </w:t>
      </w:r>
      <w:r w:rsidR="00E34C60">
        <w:rPr>
          <w:rFonts w:ascii="Times New Roman" w:hAnsi="Times New Roman" w:cs="Times New Roman"/>
          <w:sz w:val="24"/>
          <w:szCs w:val="24"/>
        </w:rPr>
        <w:t>0</w:t>
      </w:r>
      <w:r w:rsidR="00DC19FA" w:rsidRPr="001C2E77">
        <w:rPr>
          <w:rFonts w:ascii="Times New Roman" w:hAnsi="Times New Roman" w:cs="Times New Roman"/>
          <w:sz w:val="24"/>
          <w:szCs w:val="24"/>
        </w:rPr>
        <w:t>6)</w:t>
      </w:r>
      <w:r w:rsidRPr="001C2E77">
        <w:rPr>
          <w:rFonts w:ascii="Times New Roman" w:hAnsi="Times New Roman" w:cs="Times New Roman"/>
          <w:sz w:val="24"/>
          <w:szCs w:val="24"/>
        </w:rPr>
        <w:t>.</w:t>
      </w:r>
    </w:p>
    <w:p w14:paraId="621C960E" w14:textId="77777777" w:rsidR="00267955" w:rsidRPr="001C2E77" w:rsidRDefault="00267955" w:rsidP="00026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F9F58" w14:textId="59B8F532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15.</w:t>
      </w: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 Este Edital entra em vigor na data de sua publicação.</w:t>
      </w:r>
    </w:p>
    <w:p w14:paraId="7980F138" w14:textId="77777777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62B2F418" w14:textId="58C08E9B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Benedito Novo</w:t>
      </w: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12</w:t>
      </w: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 xml:space="preserve"> de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dezembro </w:t>
      </w: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64B1537" w14:textId="77777777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09797FF4" w14:textId="77777777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152E641F" w14:textId="77777777" w:rsidR="00985EF2" w:rsidRPr="004A5517" w:rsidRDefault="00985EF2" w:rsidP="00985EF2">
      <w:pPr>
        <w:shd w:val="clear" w:color="auto" w:fill="FFFFFF"/>
        <w:spacing w:before="30"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A5517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2FC3C0BF" w14:textId="32F94BFF" w:rsidR="00985EF2" w:rsidRPr="00985EF2" w:rsidRDefault="00985EF2" w:rsidP="00985EF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85EF2">
        <w:rPr>
          <w:rFonts w:ascii="Times New Roman" w:hAnsi="Times New Roman"/>
          <w:b/>
          <w:bCs/>
          <w:sz w:val="24"/>
          <w:szCs w:val="24"/>
        </w:rPr>
        <w:t xml:space="preserve">Arrabel Antonieta Lenzi Murara                         </w:t>
      </w:r>
      <w:r w:rsidRPr="00985EF2">
        <w:rPr>
          <w:rFonts w:ascii="Times New Roman" w:hAnsi="Times New Roman" w:cs="Times New Roman"/>
          <w:b/>
          <w:sz w:val="24"/>
          <w:szCs w:val="24"/>
        </w:rPr>
        <w:t>Maico Godofredo Blaese Mansilla</w:t>
      </w:r>
    </w:p>
    <w:p w14:paraId="45396856" w14:textId="13E4AC18" w:rsidR="00985EF2" w:rsidRDefault="00985EF2" w:rsidP="00985EF2">
      <w:pPr>
        <w:spacing w:after="0"/>
        <w:ind w:left="-284" w:right="-285"/>
        <w:rPr>
          <w:rFonts w:ascii="Times New Roman" w:hAnsi="Times New Roman"/>
          <w:sz w:val="24"/>
          <w:szCs w:val="24"/>
        </w:rPr>
      </w:pPr>
      <w:r w:rsidRPr="00985EF2">
        <w:rPr>
          <w:rFonts w:ascii="Times New Roman" w:hAnsi="Times New Roman"/>
          <w:sz w:val="24"/>
          <w:szCs w:val="24"/>
        </w:rPr>
        <w:t xml:space="preserve">                   Prefeita Municipal</w:t>
      </w:r>
      <w:r w:rsidRPr="00985EF2">
        <w:rPr>
          <w:rFonts w:ascii="Times New Roman" w:hAnsi="Times New Roman"/>
          <w:sz w:val="24"/>
          <w:szCs w:val="24"/>
        </w:rPr>
        <w:tab/>
      </w:r>
      <w:r w:rsidRPr="00985EF2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85EF2">
        <w:rPr>
          <w:rFonts w:ascii="Times New Roman" w:hAnsi="Times New Roman"/>
          <w:sz w:val="24"/>
          <w:szCs w:val="24"/>
        </w:rPr>
        <w:t>Secretári</w:t>
      </w:r>
      <w:r>
        <w:rPr>
          <w:rFonts w:ascii="Times New Roman" w:hAnsi="Times New Roman"/>
          <w:sz w:val="24"/>
          <w:szCs w:val="24"/>
        </w:rPr>
        <w:t>o</w:t>
      </w:r>
      <w:r w:rsidRPr="00985EF2">
        <w:rPr>
          <w:rFonts w:ascii="Times New Roman" w:hAnsi="Times New Roman"/>
          <w:sz w:val="24"/>
          <w:szCs w:val="24"/>
        </w:rPr>
        <w:t xml:space="preserve"> Municipal de E</w:t>
      </w:r>
      <w:r>
        <w:rPr>
          <w:rFonts w:ascii="Times New Roman" w:hAnsi="Times New Roman"/>
          <w:sz w:val="24"/>
          <w:szCs w:val="24"/>
        </w:rPr>
        <w:t xml:space="preserve">sportes,     </w:t>
      </w:r>
    </w:p>
    <w:p w14:paraId="7DB58A8C" w14:textId="40154046" w:rsidR="0016024A" w:rsidRDefault="00985EF2" w:rsidP="00985EF2">
      <w:pPr>
        <w:spacing w:after="0"/>
        <w:ind w:left="-284" w:right="-2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Turismo e Lazer</w:t>
      </w:r>
    </w:p>
    <w:p w14:paraId="33A3560C" w14:textId="1C28E207" w:rsidR="0054281D" w:rsidRDefault="0054281D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2CEA0" w14:textId="6DCDC592" w:rsidR="00985EF2" w:rsidRDefault="00985EF2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16655" w14:textId="403A3EAD" w:rsidR="00985EF2" w:rsidRDefault="00985EF2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358C1" w14:textId="6AF098C9" w:rsidR="00AE5CCF" w:rsidRDefault="00AE5CCF" w:rsidP="0002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1336E" w14:textId="42B379C9" w:rsidR="009F04CC" w:rsidRPr="00427CC6" w:rsidRDefault="009F04CC" w:rsidP="0028076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27CC6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 xml:space="preserve">Anexo </w:t>
      </w:r>
      <w:r w:rsidR="00AE5CCF">
        <w:rPr>
          <w:rFonts w:ascii="Times New Roman" w:hAnsi="Times New Roman" w:cs="Times New Roman"/>
          <w:b/>
          <w:sz w:val="23"/>
          <w:szCs w:val="23"/>
          <w:u w:val="single"/>
        </w:rPr>
        <w:t>0</w:t>
      </w:r>
      <w:r w:rsidRPr="00427CC6">
        <w:rPr>
          <w:rFonts w:ascii="Times New Roman" w:hAnsi="Times New Roman" w:cs="Times New Roman"/>
          <w:b/>
          <w:sz w:val="23"/>
          <w:szCs w:val="23"/>
          <w:u w:val="single"/>
        </w:rPr>
        <w:t>1</w:t>
      </w:r>
    </w:p>
    <w:p w14:paraId="23BBDB49" w14:textId="77777777" w:rsidR="009F04CC" w:rsidRPr="00427CC6" w:rsidRDefault="009F04CC" w:rsidP="0028076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E388529" w14:textId="7453C2DD" w:rsidR="00C242F7" w:rsidRPr="00122640" w:rsidRDefault="007D1B81" w:rsidP="000D283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22640">
        <w:rPr>
          <w:rFonts w:ascii="Times New Roman" w:hAnsi="Times New Roman" w:cs="Times New Roman"/>
          <w:b/>
          <w:u w:val="single"/>
        </w:rPr>
        <w:t xml:space="preserve">FORMULARIO </w:t>
      </w:r>
      <w:r w:rsidR="0028076E" w:rsidRPr="00122640">
        <w:rPr>
          <w:rFonts w:ascii="Times New Roman" w:hAnsi="Times New Roman" w:cs="Times New Roman"/>
          <w:b/>
          <w:u w:val="single"/>
        </w:rPr>
        <w:t xml:space="preserve">DE INSCRIÇÃO - BOLSA </w:t>
      </w:r>
      <w:r w:rsidR="00022B60" w:rsidRPr="00122640">
        <w:rPr>
          <w:rFonts w:ascii="Times New Roman" w:hAnsi="Times New Roman" w:cs="Times New Roman"/>
          <w:b/>
          <w:u w:val="single"/>
        </w:rPr>
        <w:t>TECNICO</w:t>
      </w:r>
      <w:r w:rsidR="00427CC6" w:rsidRPr="00122640">
        <w:rPr>
          <w:rFonts w:ascii="Times New Roman" w:hAnsi="Times New Roman" w:cs="Times New Roman"/>
          <w:b/>
          <w:u w:val="single"/>
        </w:rPr>
        <w:t xml:space="preserve"> E </w:t>
      </w:r>
      <w:r w:rsidR="000D2835" w:rsidRPr="00122640">
        <w:rPr>
          <w:rFonts w:ascii="Times New Roman" w:hAnsi="Times New Roman" w:cs="Times New Roman"/>
          <w:b/>
          <w:u w:val="single"/>
        </w:rPr>
        <w:t xml:space="preserve">BOLSA </w:t>
      </w:r>
      <w:r w:rsidR="00427CC6" w:rsidRPr="00122640">
        <w:rPr>
          <w:rFonts w:ascii="Times New Roman" w:hAnsi="Times New Roman" w:cs="Times New Roman"/>
          <w:b/>
          <w:u w:val="single"/>
        </w:rPr>
        <w:t>AUXILIAR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076E" w:rsidRPr="00122640" w14:paraId="1DDA25A4" w14:textId="77777777" w:rsidTr="00427CC6">
        <w:trPr>
          <w:trHeight w:val="486"/>
        </w:trPr>
        <w:tc>
          <w:tcPr>
            <w:tcW w:w="8494" w:type="dxa"/>
          </w:tcPr>
          <w:p w14:paraId="7D3295EB" w14:textId="62CC7F29" w:rsidR="0028076E" w:rsidRPr="00122640" w:rsidRDefault="0028076E" w:rsidP="0028076E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 xml:space="preserve">Nome Completo  </w:t>
            </w:r>
          </w:p>
          <w:p w14:paraId="1A35D286" w14:textId="17CBB6DA" w:rsidR="0028076E" w:rsidRPr="00122640" w:rsidRDefault="0028076E" w:rsidP="0028076E">
            <w:pPr>
              <w:rPr>
                <w:rFonts w:ascii="Times New Roman" w:hAnsi="Times New Roman" w:cs="Times New Roman"/>
              </w:rPr>
            </w:pPr>
          </w:p>
        </w:tc>
      </w:tr>
    </w:tbl>
    <w:p w14:paraId="62B42DD2" w14:textId="77777777" w:rsidR="0028076E" w:rsidRPr="00122640" w:rsidRDefault="0028076E" w:rsidP="0028076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284"/>
        <w:gridCol w:w="2976"/>
        <w:gridCol w:w="284"/>
        <w:gridCol w:w="1411"/>
      </w:tblGrid>
      <w:tr w:rsidR="002E0A69" w:rsidRPr="00122640" w14:paraId="32C61427" w14:textId="77777777" w:rsidTr="002E0A69">
        <w:tc>
          <w:tcPr>
            <w:tcW w:w="3539" w:type="dxa"/>
          </w:tcPr>
          <w:p w14:paraId="2424D325" w14:textId="4706C63B" w:rsidR="002E0A69" w:rsidRPr="00122640" w:rsidRDefault="002E0A69" w:rsidP="00427CC6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Data de nascimento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C503E4" w14:textId="77777777" w:rsidR="002E0A69" w:rsidRPr="00122640" w:rsidRDefault="002E0A69" w:rsidP="002807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6" w:type="dxa"/>
          </w:tcPr>
          <w:p w14:paraId="28330650" w14:textId="1358F6CB" w:rsidR="002E0A69" w:rsidRPr="00122640" w:rsidRDefault="002E0A69" w:rsidP="002E0A69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Estado Civil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88605A7" w14:textId="77777777" w:rsidR="002E0A69" w:rsidRPr="00122640" w:rsidRDefault="002E0A69" w:rsidP="002807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1" w:type="dxa"/>
          </w:tcPr>
          <w:p w14:paraId="4FDEC790" w14:textId="29480BE5" w:rsidR="002E0A69" w:rsidRPr="00122640" w:rsidRDefault="002E0A69" w:rsidP="002E0A69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Sexo</w:t>
            </w:r>
          </w:p>
          <w:p w14:paraId="5893A24C" w14:textId="61DE4E15" w:rsidR="002E0A69" w:rsidRPr="00122640" w:rsidRDefault="002E0A69" w:rsidP="002E0A69">
            <w:pPr>
              <w:rPr>
                <w:rFonts w:ascii="Times New Roman" w:hAnsi="Times New Roman" w:cs="Times New Roman"/>
              </w:rPr>
            </w:pPr>
          </w:p>
        </w:tc>
      </w:tr>
      <w:tr w:rsidR="002E0A69" w:rsidRPr="00122640" w14:paraId="092A195E" w14:textId="77777777" w:rsidTr="00A441AD">
        <w:tc>
          <w:tcPr>
            <w:tcW w:w="3539" w:type="dxa"/>
          </w:tcPr>
          <w:p w14:paraId="5116F78C" w14:textId="69EFA2DE" w:rsidR="002E0A69" w:rsidRPr="00122640" w:rsidRDefault="002E0A69" w:rsidP="00A441AD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CPF</w:t>
            </w:r>
          </w:p>
          <w:p w14:paraId="0D1DDD06" w14:textId="5E5FE95C" w:rsidR="002E0A69" w:rsidRPr="00122640" w:rsidRDefault="002E0A69" w:rsidP="00A44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B4D458" w14:textId="77777777" w:rsidR="002E0A69" w:rsidRPr="00122640" w:rsidRDefault="002E0A69" w:rsidP="00A441A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976" w:type="dxa"/>
          </w:tcPr>
          <w:p w14:paraId="2D431168" w14:textId="3A0B8E63" w:rsidR="002E0A69" w:rsidRPr="00122640" w:rsidRDefault="002E0A69" w:rsidP="00A441AD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RG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FF89AB" w14:textId="77777777" w:rsidR="002E0A69" w:rsidRPr="00122640" w:rsidRDefault="002E0A69" w:rsidP="00A441A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1" w:type="dxa"/>
          </w:tcPr>
          <w:p w14:paraId="4F324260" w14:textId="4BFD2396" w:rsidR="002E0A69" w:rsidRPr="00122640" w:rsidRDefault="002E0A69" w:rsidP="00A441AD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C</w:t>
            </w:r>
            <w:r w:rsidR="0054281D" w:rsidRPr="00122640">
              <w:rPr>
                <w:rFonts w:ascii="Times New Roman" w:hAnsi="Times New Roman" w:cs="Times New Roman"/>
              </w:rPr>
              <w:t>REF</w:t>
            </w:r>
          </w:p>
          <w:p w14:paraId="56294ADE" w14:textId="77777777" w:rsidR="002E0A69" w:rsidRPr="00122640" w:rsidRDefault="002E0A69" w:rsidP="00A441AD">
            <w:pPr>
              <w:rPr>
                <w:rFonts w:ascii="Times New Roman" w:hAnsi="Times New Roman" w:cs="Times New Roman"/>
              </w:rPr>
            </w:pPr>
          </w:p>
        </w:tc>
      </w:tr>
    </w:tbl>
    <w:p w14:paraId="2F1BE226" w14:textId="77777777" w:rsidR="002E0A69" w:rsidRPr="00122640" w:rsidRDefault="002E0A69" w:rsidP="002E0A6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0A69" w:rsidRPr="00122640" w14:paraId="1212BD7D" w14:textId="77777777" w:rsidTr="002E0A69">
        <w:tc>
          <w:tcPr>
            <w:tcW w:w="8494" w:type="dxa"/>
          </w:tcPr>
          <w:p w14:paraId="4BE859FC" w14:textId="5444B5E7" w:rsidR="002F2C2C" w:rsidRPr="00122640" w:rsidRDefault="002E0A69" w:rsidP="002E0A69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Fone / whatsapp / e-mail</w:t>
            </w:r>
          </w:p>
          <w:p w14:paraId="3554D240" w14:textId="55C8D432" w:rsidR="002E0A69" w:rsidRPr="00122640" w:rsidRDefault="002E0A69" w:rsidP="002E0A69">
            <w:pPr>
              <w:rPr>
                <w:rFonts w:ascii="Times New Roman" w:hAnsi="Times New Roman" w:cs="Times New Roman"/>
              </w:rPr>
            </w:pPr>
          </w:p>
        </w:tc>
      </w:tr>
    </w:tbl>
    <w:p w14:paraId="4EC707D5" w14:textId="77777777" w:rsidR="002E0A69" w:rsidRPr="00122640" w:rsidRDefault="002E0A69" w:rsidP="002E0A6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022B60" w:rsidRPr="00122640" w14:paraId="6B12526F" w14:textId="77777777" w:rsidTr="00022B60">
        <w:tc>
          <w:tcPr>
            <w:tcW w:w="8494" w:type="dxa"/>
            <w:gridSpan w:val="2"/>
          </w:tcPr>
          <w:p w14:paraId="06706B65" w14:textId="549787E1" w:rsidR="00022B60" w:rsidRPr="00122640" w:rsidRDefault="00022B60" w:rsidP="00022B60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Endereço</w:t>
            </w:r>
          </w:p>
          <w:p w14:paraId="437B44FC" w14:textId="64F1B43D" w:rsidR="00022B60" w:rsidRPr="00122640" w:rsidRDefault="00022B60" w:rsidP="00022B60">
            <w:pPr>
              <w:rPr>
                <w:rFonts w:ascii="Times New Roman" w:hAnsi="Times New Roman" w:cs="Times New Roman"/>
              </w:rPr>
            </w:pPr>
          </w:p>
        </w:tc>
      </w:tr>
      <w:tr w:rsidR="00427CC6" w:rsidRPr="00122640" w14:paraId="1ECA5620" w14:textId="77777777" w:rsidTr="00A15186">
        <w:tc>
          <w:tcPr>
            <w:tcW w:w="4531" w:type="dxa"/>
          </w:tcPr>
          <w:p w14:paraId="3078D6B5" w14:textId="26D1BBDE" w:rsidR="00427CC6" w:rsidRPr="00122640" w:rsidRDefault="00427CC6" w:rsidP="00022B60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 xml:space="preserve">Cidade </w:t>
            </w:r>
          </w:p>
          <w:p w14:paraId="2241E4CF" w14:textId="77777777" w:rsidR="00427CC6" w:rsidRPr="00122640" w:rsidRDefault="00427CC6" w:rsidP="002E0A6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3" w:type="dxa"/>
          </w:tcPr>
          <w:p w14:paraId="54F38F39" w14:textId="50E47D7F" w:rsidR="00427CC6" w:rsidRPr="00122640" w:rsidRDefault="00427CC6" w:rsidP="00022B60">
            <w:pPr>
              <w:rPr>
                <w:rFonts w:ascii="Times New Roman" w:hAnsi="Times New Roman" w:cs="Times New Roman"/>
              </w:rPr>
            </w:pPr>
            <w:r w:rsidRPr="00122640">
              <w:rPr>
                <w:rFonts w:ascii="Times New Roman" w:hAnsi="Times New Roman" w:cs="Times New Roman"/>
              </w:rPr>
              <w:t>CEP</w:t>
            </w:r>
          </w:p>
        </w:tc>
      </w:tr>
    </w:tbl>
    <w:p w14:paraId="43924438" w14:textId="77777777" w:rsidR="00022B60" w:rsidRPr="00122640" w:rsidRDefault="00022B60" w:rsidP="002E0A6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DDBD958" w14:textId="6496D87A" w:rsidR="00022B60" w:rsidRPr="00122640" w:rsidRDefault="00022B60" w:rsidP="002E0A6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22640">
        <w:rPr>
          <w:rFonts w:ascii="Times New Roman" w:hAnsi="Times New Roman" w:cs="Times New Roman"/>
          <w:b/>
          <w:u w:val="single"/>
        </w:rPr>
        <w:t xml:space="preserve">Modalidade pela qual </w:t>
      </w:r>
      <w:r w:rsidR="006A42C5" w:rsidRPr="00122640">
        <w:rPr>
          <w:rFonts w:ascii="Times New Roman" w:hAnsi="Times New Roman" w:cs="Times New Roman"/>
          <w:b/>
          <w:u w:val="single"/>
        </w:rPr>
        <w:t xml:space="preserve">pleiteia o Bolsa </w:t>
      </w:r>
      <w:r w:rsidR="00AF61D2" w:rsidRPr="00122640">
        <w:rPr>
          <w:rFonts w:ascii="Times New Roman" w:hAnsi="Times New Roman" w:cs="Times New Roman"/>
          <w:b/>
          <w:u w:val="single"/>
        </w:rPr>
        <w:t>Técnico</w:t>
      </w:r>
      <w:r w:rsidR="001B1323" w:rsidRPr="00122640">
        <w:rPr>
          <w:rFonts w:ascii="Times New Roman" w:hAnsi="Times New Roman" w:cs="Times New Roman"/>
          <w:b/>
          <w:u w:val="single"/>
        </w:rPr>
        <w:t xml:space="preserve"> ou o Bolsa Auxiliar Técnico</w:t>
      </w:r>
      <w:r w:rsidR="006A42C5" w:rsidRPr="00122640">
        <w:rPr>
          <w:rFonts w:ascii="Times New Roman" w:hAnsi="Times New Roman" w:cs="Times New Roman"/>
          <w:b/>
          <w:u w:val="single"/>
        </w:rPr>
        <w:t>.</w:t>
      </w:r>
    </w:p>
    <w:p w14:paraId="3119A562" w14:textId="163549F6" w:rsidR="00022B60" w:rsidRPr="00122640" w:rsidRDefault="00AF61D2" w:rsidP="002E0A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>Marcar com um X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522"/>
        <w:gridCol w:w="2293"/>
        <w:gridCol w:w="1417"/>
        <w:gridCol w:w="2552"/>
      </w:tblGrid>
      <w:tr w:rsidR="00122640" w:rsidRPr="00122640" w14:paraId="52D4E453" w14:textId="77777777" w:rsidTr="00F202A2">
        <w:tc>
          <w:tcPr>
            <w:tcW w:w="2522" w:type="dxa"/>
            <w:shd w:val="clear" w:color="auto" w:fill="D9D9D9" w:themeFill="background1" w:themeFillShade="D9"/>
          </w:tcPr>
          <w:p w14:paraId="181870D0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22640">
              <w:rPr>
                <w:rFonts w:ascii="Times New Roman" w:hAnsi="Times New Roman" w:cs="Times New Roman"/>
                <w:b/>
              </w:rPr>
              <w:t>MODALIDADE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CAC9421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22640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3BBBB84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22640">
              <w:rPr>
                <w:rFonts w:ascii="Times New Roman" w:hAnsi="Times New Roman" w:cs="Times New Roman"/>
                <w:b/>
              </w:rPr>
              <w:t>NÍVEL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4155E70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122640">
              <w:rPr>
                <w:rFonts w:ascii="Times New Roman" w:hAnsi="Times New Roman" w:cs="Times New Roman"/>
                <w:b/>
              </w:rPr>
              <w:t>VALOR DA BOLSA</w:t>
            </w:r>
          </w:p>
        </w:tc>
      </w:tr>
      <w:tr w:rsidR="00122640" w:rsidRPr="00122640" w14:paraId="4E91B446" w14:textId="77777777" w:rsidTr="00F202A2">
        <w:tc>
          <w:tcPr>
            <w:tcW w:w="2522" w:type="dxa"/>
          </w:tcPr>
          <w:p w14:paraId="4C4824BC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Karatê</w:t>
            </w:r>
          </w:p>
        </w:tc>
        <w:tc>
          <w:tcPr>
            <w:tcW w:w="2293" w:type="dxa"/>
          </w:tcPr>
          <w:p w14:paraId="06B61F4F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13DBD977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</w:tcPr>
          <w:p w14:paraId="743273CF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R$ 1.500,00</w:t>
            </w:r>
          </w:p>
        </w:tc>
      </w:tr>
      <w:tr w:rsidR="00122640" w:rsidRPr="00122640" w14:paraId="377763BA" w14:textId="77777777" w:rsidTr="00F202A2">
        <w:tc>
          <w:tcPr>
            <w:tcW w:w="2522" w:type="dxa"/>
          </w:tcPr>
          <w:p w14:paraId="46BDC6CF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Atletismo</w:t>
            </w:r>
          </w:p>
        </w:tc>
        <w:tc>
          <w:tcPr>
            <w:tcW w:w="2293" w:type="dxa"/>
          </w:tcPr>
          <w:p w14:paraId="7980C3D2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5BE53A36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</w:tcPr>
          <w:p w14:paraId="03F70B41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R$ 1.500,00</w:t>
            </w:r>
          </w:p>
        </w:tc>
      </w:tr>
      <w:tr w:rsidR="00122640" w:rsidRPr="00122640" w14:paraId="49F87EBC" w14:textId="77777777" w:rsidTr="00F202A2">
        <w:tc>
          <w:tcPr>
            <w:tcW w:w="2522" w:type="dxa"/>
          </w:tcPr>
          <w:p w14:paraId="7A39A95D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Ginástica Artística</w:t>
            </w:r>
          </w:p>
        </w:tc>
        <w:tc>
          <w:tcPr>
            <w:tcW w:w="2293" w:type="dxa"/>
          </w:tcPr>
          <w:p w14:paraId="112349FA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11D9B299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</w:tcPr>
          <w:p w14:paraId="67A54297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R$ 1.500,00</w:t>
            </w:r>
          </w:p>
        </w:tc>
      </w:tr>
      <w:tr w:rsidR="00122640" w:rsidRPr="00122640" w14:paraId="3695BB42" w14:textId="77777777" w:rsidTr="00F202A2">
        <w:tc>
          <w:tcPr>
            <w:tcW w:w="2522" w:type="dxa"/>
          </w:tcPr>
          <w:p w14:paraId="5D22D101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Tênis de Mesa</w:t>
            </w:r>
          </w:p>
        </w:tc>
        <w:tc>
          <w:tcPr>
            <w:tcW w:w="2293" w:type="dxa"/>
          </w:tcPr>
          <w:p w14:paraId="1BB903FC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7" w:type="dxa"/>
          </w:tcPr>
          <w:p w14:paraId="23DA8E40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</w:tcPr>
          <w:p w14:paraId="128FED77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R$ 1.500,00</w:t>
            </w:r>
          </w:p>
        </w:tc>
      </w:tr>
      <w:tr w:rsidR="00122640" w:rsidRPr="00122640" w14:paraId="16E0B4AC" w14:textId="77777777" w:rsidTr="00F202A2">
        <w:tc>
          <w:tcPr>
            <w:tcW w:w="2522" w:type="dxa"/>
          </w:tcPr>
          <w:p w14:paraId="293DA254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Futebol de Campo</w:t>
            </w:r>
          </w:p>
        </w:tc>
        <w:tc>
          <w:tcPr>
            <w:tcW w:w="2293" w:type="dxa"/>
          </w:tcPr>
          <w:p w14:paraId="3C8931B4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 xml:space="preserve"> 1*</w:t>
            </w:r>
          </w:p>
        </w:tc>
        <w:tc>
          <w:tcPr>
            <w:tcW w:w="1417" w:type="dxa"/>
          </w:tcPr>
          <w:p w14:paraId="7644A147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</w:tcPr>
          <w:p w14:paraId="41EC074C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R$ 1.500,00</w:t>
            </w:r>
          </w:p>
        </w:tc>
      </w:tr>
      <w:tr w:rsidR="00122640" w:rsidRPr="00122640" w14:paraId="665EFC2B" w14:textId="77777777" w:rsidTr="00F202A2">
        <w:tc>
          <w:tcPr>
            <w:tcW w:w="2522" w:type="dxa"/>
          </w:tcPr>
          <w:p w14:paraId="457FD797" w14:textId="77777777" w:rsidR="00122640" w:rsidRPr="00122640" w:rsidRDefault="00122640" w:rsidP="00F202A2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Futebol de Campo</w:t>
            </w:r>
          </w:p>
        </w:tc>
        <w:tc>
          <w:tcPr>
            <w:tcW w:w="2293" w:type="dxa"/>
          </w:tcPr>
          <w:p w14:paraId="547EA308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 xml:space="preserve"> 1*</w:t>
            </w:r>
          </w:p>
        </w:tc>
        <w:tc>
          <w:tcPr>
            <w:tcW w:w="1417" w:type="dxa"/>
          </w:tcPr>
          <w:p w14:paraId="19414852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52" w:type="dxa"/>
          </w:tcPr>
          <w:p w14:paraId="7880202B" w14:textId="77777777" w:rsidR="00122640" w:rsidRPr="00122640" w:rsidRDefault="00122640" w:rsidP="00F202A2">
            <w:pPr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122640">
              <w:rPr>
                <w:rFonts w:ascii="Times New Roman" w:hAnsi="Times New Roman" w:cs="Times New Roman"/>
                <w:bCs/>
              </w:rPr>
              <w:t>R$ 750,00</w:t>
            </w:r>
          </w:p>
        </w:tc>
      </w:tr>
    </w:tbl>
    <w:p w14:paraId="64FCE2D9" w14:textId="77777777" w:rsidR="00122640" w:rsidRPr="00122640" w:rsidRDefault="00122640" w:rsidP="00122640">
      <w:pPr>
        <w:spacing w:before="40" w:after="0" w:line="240" w:lineRule="auto"/>
        <w:jc w:val="both"/>
        <w:rPr>
          <w:rFonts w:ascii="Times New Roman" w:hAnsi="Times New Roman" w:cs="Times New Roman"/>
          <w:bCs/>
        </w:rPr>
      </w:pPr>
      <w:r w:rsidRPr="00122640">
        <w:rPr>
          <w:rFonts w:ascii="Times New Roman" w:hAnsi="Times New Roman" w:cs="Times New Roman"/>
          <w:bCs/>
        </w:rPr>
        <w:t>*Cadastro de Reserva: que significa inexistência atual de vaga, destinando-se a reserva técnica para provimento de vagas que surgirem durante a vigência desta Seleção Pública.</w:t>
      </w:r>
    </w:p>
    <w:p w14:paraId="5A373883" w14:textId="77777777" w:rsidR="0028076E" w:rsidRPr="00122640" w:rsidRDefault="0028076E" w:rsidP="0028076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C564276" w14:textId="548586E5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>Declaro estar ciente:</w:t>
      </w:r>
    </w:p>
    <w:p w14:paraId="2194DC2E" w14:textId="77777777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CF9425" w14:textId="670C6579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 xml:space="preserve">- Das condições estabelecidas pela </w:t>
      </w:r>
      <w:r w:rsidR="00772A53" w:rsidRPr="00122640">
        <w:rPr>
          <w:rFonts w:ascii="Times New Roman" w:hAnsi="Times New Roman" w:cs="Times New Roman"/>
        </w:rPr>
        <w:t>da Lei Municipal nº 2.049, de 09 de fevereiro de 2022, alterada Lei Municipal nº 2.056, de 25 de maio de 2022.</w:t>
      </w:r>
    </w:p>
    <w:p w14:paraId="26B1D1D6" w14:textId="77777777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0998D" w14:textId="2480C7F9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 xml:space="preserve">- Que a formalização da inscrição não garante a concessão do benefício o que somente ocorrera após a análise da Comissão Técnica do Programa da </w:t>
      </w:r>
      <w:r w:rsidR="00684925" w:rsidRPr="00122640">
        <w:rPr>
          <w:rFonts w:ascii="Times New Roman" w:hAnsi="Times New Roman" w:cs="Times New Roman"/>
        </w:rPr>
        <w:t>Secretaria</w:t>
      </w:r>
      <w:r w:rsidRPr="00122640">
        <w:rPr>
          <w:rFonts w:ascii="Times New Roman" w:hAnsi="Times New Roman" w:cs="Times New Roman"/>
        </w:rPr>
        <w:t xml:space="preserve"> </w:t>
      </w:r>
      <w:r w:rsidR="00427CC6" w:rsidRPr="00122640">
        <w:rPr>
          <w:rFonts w:ascii="Times New Roman" w:hAnsi="Times New Roman" w:cs="Times New Roman"/>
        </w:rPr>
        <w:t xml:space="preserve">Municipal </w:t>
      </w:r>
      <w:r w:rsidRPr="00122640">
        <w:rPr>
          <w:rFonts w:ascii="Times New Roman" w:hAnsi="Times New Roman" w:cs="Times New Roman"/>
        </w:rPr>
        <w:t xml:space="preserve">de </w:t>
      </w:r>
      <w:r w:rsidR="00427CC6" w:rsidRPr="00122640">
        <w:rPr>
          <w:rFonts w:ascii="Times New Roman" w:hAnsi="Times New Roman" w:cs="Times New Roman"/>
        </w:rPr>
        <w:t>E</w:t>
      </w:r>
      <w:r w:rsidRPr="00122640">
        <w:rPr>
          <w:rFonts w:ascii="Times New Roman" w:hAnsi="Times New Roman" w:cs="Times New Roman"/>
        </w:rPr>
        <w:t xml:space="preserve">sportes de </w:t>
      </w:r>
      <w:r w:rsidR="00684925" w:rsidRPr="00122640">
        <w:rPr>
          <w:rFonts w:ascii="Times New Roman" w:hAnsi="Times New Roman" w:cs="Times New Roman"/>
        </w:rPr>
        <w:t xml:space="preserve">Benedito Novo </w:t>
      </w:r>
      <w:r w:rsidR="000D022F" w:rsidRPr="00122640">
        <w:rPr>
          <w:rFonts w:ascii="Times New Roman" w:hAnsi="Times New Roman" w:cs="Times New Roman"/>
        </w:rPr>
        <w:t>–</w:t>
      </w:r>
      <w:r w:rsidR="00684925" w:rsidRPr="00122640">
        <w:rPr>
          <w:rFonts w:ascii="Times New Roman" w:hAnsi="Times New Roman" w:cs="Times New Roman"/>
        </w:rPr>
        <w:t xml:space="preserve"> </w:t>
      </w:r>
      <w:r w:rsidR="000D022F" w:rsidRPr="00122640">
        <w:rPr>
          <w:rFonts w:ascii="Times New Roman" w:hAnsi="Times New Roman" w:cs="Times New Roman"/>
        </w:rPr>
        <w:t>SC e divulgação da classificação final.</w:t>
      </w:r>
    </w:p>
    <w:p w14:paraId="794BF4AA" w14:textId="77777777" w:rsidR="00C242F7" w:rsidRPr="00122640" w:rsidRDefault="00C242F7" w:rsidP="00C242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5C4A7C" w14:textId="7EE8E6AE" w:rsidR="00684925" w:rsidRPr="00122640" w:rsidRDefault="00684925" w:rsidP="0068492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>Benedito Novo, _____de ___________ 202</w:t>
      </w:r>
      <w:r w:rsidR="00427CC6" w:rsidRPr="00122640">
        <w:rPr>
          <w:rFonts w:ascii="Times New Roman" w:hAnsi="Times New Roman" w:cs="Times New Roman"/>
        </w:rPr>
        <w:t>3</w:t>
      </w:r>
      <w:r w:rsidRPr="00122640">
        <w:rPr>
          <w:rFonts w:ascii="Times New Roman" w:hAnsi="Times New Roman" w:cs="Times New Roman"/>
        </w:rPr>
        <w:t>.</w:t>
      </w:r>
    </w:p>
    <w:p w14:paraId="69A9FA77" w14:textId="77777777" w:rsidR="000D022F" w:rsidRPr="00122640" w:rsidRDefault="000D022F" w:rsidP="006849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1F36BB" w14:textId="77777777" w:rsidR="000D022F" w:rsidRPr="00122640" w:rsidRDefault="000D022F" w:rsidP="006849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54F3BB" w14:textId="38FA8724" w:rsidR="00684925" w:rsidRPr="00122640" w:rsidRDefault="00684925" w:rsidP="00684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>___________________________</w:t>
      </w:r>
    </w:p>
    <w:p w14:paraId="7FB25147" w14:textId="2AD5E23C" w:rsidR="00CC0B87" w:rsidRPr="00122640" w:rsidRDefault="00C242F7" w:rsidP="006849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640">
        <w:rPr>
          <w:rFonts w:ascii="Times New Roman" w:hAnsi="Times New Roman" w:cs="Times New Roman"/>
        </w:rPr>
        <w:t>Assinatura do Candidato</w:t>
      </w:r>
    </w:p>
    <w:p w14:paraId="588AD422" w14:textId="7A53E95C" w:rsidR="009F04CC" w:rsidRPr="009F04CC" w:rsidRDefault="009F04CC" w:rsidP="009F04C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F04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Anexo </w:t>
      </w:r>
      <w:r w:rsidR="00AE5CC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9F04C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14:paraId="60F8F630" w14:textId="11897F50" w:rsidR="009F04CC" w:rsidRPr="00C21BF1" w:rsidRDefault="009F04CC" w:rsidP="009F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BF1">
        <w:rPr>
          <w:rFonts w:ascii="Times New Roman" w:hAnsi="Times New Roman" w:cs="Times New Roman"/>
          <w:b/>
          <w:sz w:val="24"/>
          <w:szCs w:val="24"/>
        </w:rPr>
        <w:t>TERMO DE AUTORIZAÇÃO PARA EXPLORAÇÃO DA IMAGEM, VOZ, NOME E/OU APELIDO</w:t>
      </w:r>
    </w:p>
    <w:p w14:paraId="71C3528E" w14:textId="53D0DFCC" w:rsidR="009F04CC" w:rsidRDefault="009F04CC" w:rsidP="00761F60">
      <w:pPr>
        <w:jc w:val="both"/>
        <w:rPr>
          <w:rFonts w:ascii="Times New Roman" w:hAnsi="Times New Roman" w:cs="Times New Roman"/>
          <w:sz w:val="24"/>
          <w:szCs w:val="24"/>
        </w:rPr>
      </w:pPr>
      <w:r w:rsidRPr="00C21BF1">
        <w:rPr>
          <w:rFonts w:ascii="Times New Roman" w:hAnsi="Times New Roman" w:cs="Times New Roman"/>
          <w:sz w:val="24"/>
          <w:szCs w:val="24"/>
        </w:rPr>
        <w:t>Declaro para todos os efeitos, que, enquanto perdurar o recebimento do benefício do Programa Bolsa</w:t>
      </w:r>
      <w:r w:rsidR="00BA22B2">
        <w:rPr>
          <w:rFonts w:ascii="Times New Roman" w:hAnsi="Times New Roman" w:cs="Times New Roman"/>
          <w:sz w:val="24"/>
          <w:szCs w:val="24"/>
        </w:rPr>
        <w:t xml:space="preserve"> Técnico e Bolsa A</w:t>
      </w:r>
      <w:r>
        <w:rPr>
          <w:rFonts w:ascii="Times New Roman" w:hAnsi="Times New Roman" w:cs="Times New Roman"/>
          <w:sz w:val="24"/>
          <w:szCs w:val="24"/>
        </w:rPr>
        <w:t xml:space="preserve">uxiliar </w:t>
      </w:r>
      <w:r w:rsidR="00BA22B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écnico</w:t>
      </w:r>
      <w:r w:rsidRPr="00C21BF1">
        <w:rPr>
          <w:rFonts w:ascii="Times New Roman" w:hAnsi="Times New Roman" w:cs="Times New Roman"/>
          <w:sz w:val="24"/>
          <w:szCs w:val="24"/>
        </w:rPr>
        <w:t>, in</w:t>
      </w:r>
      <w:r>
        <w:rPr>
          <w:rFonts w:ascii="Times New Roman" w:hAnsi="Times New Roman" w:cs="Times New Roman"/>
          <w:sz w:val="24"/>
          <w:szCs w:val="24"/>
        </w:rPr>
        <w:t>stituído pela Lei Municipal</w:t>
      </w:r>
      <w:r w:rsidRPr="00C21BF1">
        <w:rPr>
          <w:rFonts w:ascii="Times New Roman" w:hAnsi="Times New Roman" w:cs="Times New Roman"/>
          <w:sz w:val="24"/>
          <w:szCs w:val="24"/>
        </w:rPr>
        <w:t xml:space="preserve"> </w:t>
      </w:r>
      <w:r w:rsidRPr="00E17E7E">
        <w:rPr>
          <w:rFonts w:ascii="Times New Roman" w:hAnsi="Times New Roman" w:cs="Times New Roman"/>
          <w:sz w:val="24"/>
          <w:szCs w:val="24"/>
        </w:rPr>
        <w:t>nº 2.049, de 09 de fevereiro de 2022, alterada Lei Municipal nº 2.056, de 25 de maio de 2022</w:t>
      </w:r>
      <w:r w:rsidRPr="00C21BF1">
        <w:rPr>
          <w:rFonts w:ascii="Times New Roman" w:hAnsi="Times New Roman" w:cs="Times New Roman"/>
          <w:sz w:val="24"/>
          <w:szCs w:val="24"/>
        </w:rPr>
        <w:t xml:space="preserve">, autorizo a exploração de minha imagem, voz, nome e/ou apelido pelo Município de </w:t>
      </w:r>
      <w:r>
        <w:rPr>
          <w:rFonts w:ascii="Times New Roman" w:hAnsi="Times New Roman" w:cs="Times New Roman"/>
          <w:sz w:val="24"/>
          <w:szCs w:val="24"/>
        </w:rPr>
        <w:t>Benedito Novo</w:t>
      </w:r>
      <w:r w:rsidRPr="00C21BF1">
        <w:rPr>
          <w:rFonts w:ascii="Times New Roman" w:hAnsi="Times New Roman" w:cs="Times New Roman"/>
          <w:sz w:val="24"/>
          <w:szCs w:val="24"/>
        </w:rPr>
        <w:t xml:space="preserve"> ou pela Secretaria </w:t>
      </w:r>
      <w:r w:rsidR="00761F60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21BF1">
        <w:rPr>
          <w:rFonts w:ascii="Times New Roman" w:hAnsi="Times New Roman" w:cs="Times New Roman"/>
          <w:sz w:val="24"/>
          <w:szCs w:val="24"/>
        </w:rPr>
        <w:t xml:space="preserve">de Esportes, em razão de minha performance esportiva, em território nacional e internacional, por qualquer meio que ao público se revele, tais como rádio, televisão, cinema, outdoor, internet, campanhas publicitárias, ingressos de eventos e outros cabíveis. </w:t>
      </w:r>
    </w:p>
    <w:p w14:paraId="6D4303B3" w14:textId="5E7C0E04" w:rsidR="009F04CC" w:rsidRDefault="009F04CC" w:rsidP="00761F60">
      <w:pPr>
        <w:jc w:val="both"/>
        <w:rPr>
          <w:rFonts w:ascii="Times New Roman" w:hAnsi="Times New Roman" w:cs="Times New Roman"/>
          <w:sz w:val="24"/>
          <w:szCs w:val="24"/>
        </w:rPr>
      </w:pPr>
      <w:r w:rsidRPr="00C21BF1">
        <w:rPr>
          <w:rFonts w:ascii="Times New Roman" w:hAnsi="Times New Roman" w:cs="Times New Roman"/>
          <w:sz w:val="24"/>
          <w:szCs w:val="24"/>
        </w:rPr>
        <w:t>Declaro, ainda, que em razão da exploração da imagem, voz, nome e/ou apelido ora autorizada, participarei, quando solicitado(a), em campanhas institucionais e promocionais; em atividades beneficentes promovidas ou apoi</w:t>
      </w:r>
      <w:r>
        <w:rPr>
          <w:rFonts w:ascii="Times New Roman" w:hAnsi="Times New Roman" w:cs="Times New Roman"/>
          <w:sz w:val="24"/>
          <w:szCs w:val="24"/>
        </w:rPr>
        <w:t>adas pelo Município de Benedito Novo</w:t>
      </w:r>
      <w:r w:rsidRPr="00C21BF1">
        <w:rPr>
          <w:rFonts w:ascii="Times New Roman" w:hAnsi="Times New Roman" w:cs="Times New Roman"/>
          <w:sz w:val="24"/>
          <w:szCs w:val="24"/>
        </w:rPr>
        <w:t xml:space="preserve"> ou pela Secretaria </w:t>
      </w:r>
      <w:r w:rsidR="00761F60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21BF1">
        <w:rPr>
          <w:rFonts w:ascii="Times New Roman" w:hAnsi="Times New Roman" w:cs="Times New Roman"/>
          <w:sz w:val="24"/>
          <w:szCs w:val="24"/>
        </w:rPr>
        <w:t xml:space="preserve">de Esportes; em programas de televisão, rádio ou internet; assim como que utilizarei vestimentas de treinamento e competição que constem o nome e logo do </w:t>
      </w:r>
      <w:r>
        <w:rPr>
          <w:rFonts w:ascii="Times New Roman" w:hAnsi="Times New Roman" w:cs="Times New Roman"/>
          <w:sz w:val="24"/>
          <w:szCs w:val="24"/>
        </w:rPr>
        <w:t>município de Benedito Novo e</w:t>
      </w:r>
      <w:r w:rsidRPr="00C21BF1">
        <w:rPr>
          <w:rFonts w:ascii="Times New Roman" w:hAnsi="Times New Roman" w:cs="Times New Roman"/>
          <w:sz w:val="24"/>
          <w:szCs w:val="24"/>
        </w:rPr>
        <w:t xml:space="preserve"> da Secretaria </w:t>
      </w:r>
      <w:r w:rsidR="00761F60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C21BF1">
        <w:rPr>
          <w:rFonts w:ascii="Times New Roman" w:hAnsi="Times New Roman" w:cs="Times New Roman"/>
          <w:sz w:val="24"/>
          <w:szCs w:val="24"/>
        </w:rPr>
        <w:t>de Esportes e de seus patrocinadores e apoiadores. A presente autorização é concedida a título não oneroso, abrangendo o uso da imagem nas diversas formas de material de divulgação</w:t>
      </w:r>
      <w:r>
        <w:rPr>
          <w:rFonts w:ascii="Times New Roman" w:hAnsi="Times New Roman" w:cs="Times New Roman"/>
          <w:sz w:val="24"/>
          <w:szCs w:val="24"/>
        </w:rPr>
        <w:t xml:space="preserve"> em direito admitidas. </w:t>
      </w:r>
    </w:p>
    <w:p w14:paraId="277161E0" w14:textId="77777777" w:rsidR="00761F60" w:rsidRPr="00761F60" w:rsidRDefault="00761F60" w:rsidP="0076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8359" w14:textId="77777777" w:rsidR="00761F60" w:rsidRPr="00761F60" w:rsidRDefault="00761F60" w:rsidP="00761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1F60">
        <w:rPr>
          <w:rFonts w:ascii="Times New Roman" w:hAnsi="Times New Roman" w:cs="Times New Roman"/>
          <w:sz w:val="24"/>
          <w:szCs w:val="24"/>
        </w:rPr>
        <w:t>Benedito Novo, _____de ___________ 2023.</w:t>
      </w:r>
    </w:p>
    <w:p w14:paraId="64EFD747" w14:textId="77777777" w:rsidR="00761F60" w:rsidRPr="00761F60" w:rsidRDefault="00761F60" w:rsidP="00761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22B8D9" w14:textId="77777777" w:rsidR="00761F60" w:rsidRPr="00761F60" w:rsidRDefault="00761F60" w:rsidP="00761F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A58EA" w14:textId="77777777" w:rsidR="00761F60" w:rsidRPr="00761F60" w:rsidRDefault="00761F60" w:rsidP="00761F60">
      <w:pPr>
        <w:spacing w:after="0" w:line="240" w:lineRule="auto"/>
        <w:jc w:val="both"/>
        <w:rPr>
          <w:sz w:val="24"/>
          <w:szCs w:val="24"/>
        </w:rPr>
      </w:pPr>
    </w:p>
    <w:p w14:paraId="20D1DB0E" w14:textId="77777777" w:rsidR="00761F60" w:rsidRPr="00761F60" w:rsidRDefault="00761F60" w:rsidP="0076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F6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DCD7DF5" w14:textId="77777777" w:rsidR="00761F60" w:rsidRPr="00761F60" w:rsidRDefault="00761F60" w:rsidP="0076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1F60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778FF949" w14:textId="77777777" w:rsidR="009F04CC" w:rsidRPr="00C21BF1" w:rsidRDefault="009F04CC" w:rsidP="009F04CC">
      <w:pPr>
        <w:rPr>
          <w:sz w:val="24"/>
          <w:szCs w:val="24"/>
        </w:rPr>
      </w:pPr>
    </w:p>
    <w:p w14:paraId="535F85D1" w14:textId="2D52AD4B" w:rsidR="00684925" w:rsidRDefault="00684925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EF16F" w14:textId="39110B56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CBE2D" w14:textId="5E48BFAE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E4F4D" w14:textId="7C6515AF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DDD2C" w14:textId="421AD1E7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35A7F" w14:textId="27E369DE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1382C" w14:textId="5EB4D79C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05D87" w14:textId="20D0E66D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4AA09" w14:textId="5E9BC4DA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BD822" w14:textId="44FF4A45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12292" w14:textId="4227E4ED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6202F" w14:textId="278D5483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FEA39" w14:textId="77777777" w:rsidR="00F551E7" w:rsidRDefault="00F551E7" w:rsidP="00C24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80E1E" w14:textId="002C6A5C" w:rsidR="00AA7CE0" w:rsidRDefault="00CD655F" w:rsidP="00CD6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Anexo </w:t>
      </w:r>
      <w:r w:rsidR="00AE5CC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21E54303" w14:textId="77777777" w:rsidR="00F849CC" w:rsidRDefault="00F849CC" w:rsidP="00CD6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0E08CF" w14:textId="51460B4A" w:rsidR="00CD655F" w:rsidRPr="00CD655F" w:rsidRDefault="00CD655F" w:rsidP="00CD6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55F">
        <w:rPr>
          <w:rFonts w:ascii="Times New Roman" w:hAnsi="Times New Roman" w:cs="Times New Roman"/>
          <w:b/>
          <w:sz w:val="24"/>
          <w:szCs w:val="24"/>
        </w:rPr>
        <w:t>DECLARAÇÃO DE PARTICIPAÇÃO EM COMPETIÇÕES</w:t>
      </w:r>
    </w:p>
    <w:p w14:paraId="649952E5" w14:textId="77777777" w:rsidR="00CD655F" w:rsidRPr="00740E4E" w:rsidRDefault="00CD655F" w:rsidP="00CD65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506C0F" w14:textId="77777777" w:rsidR="000E45F7" w:rsidRPr="001C2E77" w:rsidRDefault="000E45F7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A0F21" w14:textId="37CF5C49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Modalidade_______________________________</w:t>
      </w:r>
    </w:p>
    <w:p w14:paraId="2914340A" w14:textId="77777777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25480" w14:textId="6F7C0324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Participações em competições:</w:t>
      </w:r>
    </w:p>
    <w:p w14:paraId="03915FA9" w14:textId="77777777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F994D" w14:textId="77777777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270B" w14:textId="2FEA4ED8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1-____________________________________Periodo____________</w:t>
      </w:r>
    </w:p>
    <w:p w14:paraId="4ADF73DC" w14:textId="77777777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8C05" w14:textId="1212DA37" w:rsidR="00AA7CE0" w:rsidRPr="001C2E77" w:rsidRDefault="00AA7CE0" w:rsidP="00AA7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2-_________________________________</w:t>
      </w:r>
      <w:r w:rsidR="000E45F7" w:rsidRPr="001C2E77">
        <w:rPr>
          <w:rFonts w:ascii="Times New Roman" w:hAnsi="Times New Roman" w:cs="Times New Roman"/>
          <w:sz w:val="24"/>
          <w:szCs w:val="24"/>
        </w:rPr>
        <w:t>__</w:t>
      </w:r>
      <w:r w:rsidRPr="001C2E77">
        <w:rPr>
          <w:rFonts w:ascii="Times New Roman" w:hAnsi="Times New Roman" w:cs="Times New Roman"/>
          <w:sz w:val="24"/>
          <w:szCs w:val="24"/>
        </w:rPr>
        <w:t>_Periodo______</w:t>
      </w:r>
      <w:r w:rsidR="000E45F7" w:rsidRPr="001C2E77">
        <w:rPr>
          <w:rFonts w:ascii="Times New Roman" w:hAnsi="Times New Roman" w:cs="Times New Roman"/>
          <w:sz w:val="24"/>
          <w:szCs w:val="24"/>
        </w:rPr>
        <w:t>__</w:t>
      </w:r>
      <w:r w:rsidRPr="001C2E77">
        <w:rPr>
          <w:rFonts w:ascii="Times New Roman" w:hAnsi="Times New Roman" w:cs="Times New Roman"/>
          <w:sz w:val="24"/>
          <w:szCs w:val="24"/>
        </w:rPr>
        <w:t>____</w:t>
      </w:r>
    </w:p>
    <w:p w14:paraId="032746BE" w14:textId="77777777" w:rsidR="00AA7CE0" w:rsidRPr="001C2E77" w:rsidRDefault="00AA7CE0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229992" w14:textId="547971EC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3-____________________________________Periodo____________</w:t>
      </w:r>
    </w:p>
    <w:p w14:paraId="746A3174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460AC" w14:textId="6D449EBB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4-____________________________________Periodo____________</w:t>
      </w:r>
    </w:p>
    <w:p w14:paraId="7C8A5581" w14:textId="77777777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D54ED" w14:textId="2C2C9D4E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5-____________________________________Periodo____________</w:t>
      </w:r>
    </w:p>
    <w:p w14:paraId="54FFFF3C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9B7880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6AA50F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B1320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29BB4C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031213" w14:textId="77777777" w:rsidR="000E45F7" w:rsidRPr="001C2E77" w:rsidRDefault="000E45F7" w:rsidP="000E45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7D737" w14:textId="2EF71BD7" w:rsidR="00740E4E" w:rsidRPr="001C2E77" w:rsidRDefault="00740E4E" w:rsidP="00740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Benedito Novo,</w:t>
      </w:r>
      <w:r w:rsidRPr="001C2E77">
        <w:rPr>
          <w:rFonts w:ascii="Times New Roman" w:hAnsi="Times New Roman" w:cs="Times New Roman"/>
          <w:sz w:val="24"/>
          <w:szCs w:val="24"/>
        </w:rPr>
        <w:t xml:space="preserve"> _____de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2E7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CC6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18270F" w14:textId="77777777" w:rsidR="00740E4E" w:rsidRPr="001C2E77" w:rsidRDefault="00740E4E" w:rsidP="00740E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9F2843" w14:textId="77777777" w:rsidR="00740E4E" w:rsidRPr="001C2E77" w:rsidRDefault="00740E4E" w:rsidP="00740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88CEC" w14:textId="77777777" w:rsidR="00740E4E" w:rsidRDefault="00740E4E" w:rsidP="00740E4E">
      <w:pPr>
        <w:spacing w:after="0" w:line="240" w:lineRule="auto"/>
        <w:jc w:val="both"/>
      </w:pPr>
    </w:p>
    <w:p w14:paraId="59A319DE" w14:textId="77777777" w:rsidR="00740E4E" w:rsidRDefault="00740E4E" w:rsidP="00740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1243536" w14:textId="77777777" w:rsidR="00740E4E" w:rsidRPr="001C2E77" w:rsidRDefault="00740E4E" w:rsidP="00740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8E84056" w14:textId="77777777" w:rsidR="000E45F7" w:rsidRPr="001C2E77" w:rsidRDefault="000E45F7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8FE49" w14:textId="77777777" w:rsidR="000E45F7" w:rsidRPr="001C2E77" w:rsidRDefault="000E45F7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FDE3B" w14:textId="451A311C" w:rsidR="000E45F7" w:rsidRDefault="000E45F7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AC682" w14:textId="1BFE19B5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CFC3B" w14:textId="1ED56E94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FFE314" w14:textId="7FB762C2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A6181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574AC5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AC72F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7FD9C0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6A6F9" w14:textId="7B5A174B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C9693" w14:textId="116968D6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E78EA5" w14:textId="645DB1E2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7E0BFB" w14:textId="77777777" w:rsidR="00F849CC" w:rsidRDefault="00F849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649C6D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4AD47" w14:textId="739E9710" w:rsidR="00740E4E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49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Anexo 04</w:t>
      </w:r>
    </w:p>
    <w:p w14:paraId="26163CD2" w14:textId="77777777" w:rsidR="00F849CC" w:rsidRPr="00F849CC" w:rsidRDefault="00F849CC" w:rsidP="00AA7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A3CBD" w14:textId="3EB9DE86" w:rsidR="009F04CC" w:rsidRPr="00F849CC" w:rsidRDefault="009F04CC" w:rsidP="009F0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9CC">
        <w:rPr>
          <w:rFonts w:ascii="Times New Roman" w:hAnsi="Times New Roman" w:cs="Times New Roman"/>
          <w:b/>
          <w:sz w:val="24"/>
          <w:szCs w:val="24"/>
        </w:rPr>
        <w:t xml:space="preserve">DECLARAÇÃO DE VINCULAÇÃO A ENTIDADE DESPORTIVA </w:t>
      </w:r>
    </w:p>
    <w:p w14:paraId="3C890131" w14:textId="77777777" w:rsidR="009F04CC" w:rsidRDefault="009F04CC" w:rsidP="009F04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F893E" w14:textId="73487F36" w:rsidR="009F04CC" w:rsidRDefault="009F04CC" w:rsidP="009F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Entidade: _____________________________________________________________</w:t>
      </w:r>
    </w:p>
    <w:p w14:paraId="5C41048F" w14:textId="77777777" w:rsidR="009F04CC" w:rsidRDefault="009F04CC" w:rsidP="009F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CNPJ: ______________________________</w:t>
      </w:r>
    </w:p>
    <w:p w14:paraId="4558D7A9" w14:textId="77777777" w:rsidR="009F04CC" w:rsidRDefault="009F04CC" w:rsidP="009F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___________________________</w:t>
      </w:r>
    </w:p>
    <w:p w14:paraId="7C5655F1" w14:textId="77777777" w:rsidR="009F04CC" w:rsidRPr="00BA4800" w:rsidRDefault="009F04CC" w:rsidP="009F04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Técnico/Auxiliar Técnico </w:t>
      </w:r>
    </w:p>
    <w:p w14:paraId="172BFFCE" w14:textId="77777777" w:rsidR="009F04CC" w:rsidRDefault="009F04CC" w:rsidP="00AF56D4">
      <w:pPr>
        <w:jc w:val="both"/>
        <w:rPr>
          <w:rFonts w:ascii="Times New Roman" w:hAnsi="Times New Roman" w:cs="Times New Roman"/>
          <w:sz w:val="24"/>
          <w:szCs w:val="24"/>
        </w:rPr>
      </w:pPr>
      <w:r w:rsidRPr="00BA4800">
        <w:rPr>
          <w:rFonts w:ascii="Times New Roman" w:hAnsi="Times New Roman" w:cs="Times New Roman"/>
          <w:sz w:val="24"/>
          <w:szCs w:val="24"/>
        </w:rPr>
        <w:t>Declaramos que o técnico/auxiliar técnico acima indicado está vinculado a nossa entidade, sendo que o mesmo atua na coordenação de equipes esportivas há pelo menos 03 (três) anos, na modalidade esportiva de: 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A4800">
        <w:rPr>
          <w:rFonts w:ascii="Times New Roman" w:hAnsi="Times New Roman" w:cs="Times New Roman"/>
          <w:sz w:val="24"/>
          <w:szCs w:val="24"/>
        </w:rPr>
        <w:t xml:space="preserve"> (indicar a modalidade coordenada pelo (técnico/auxiliar técnico). </w:t>
      </w:r>
    </w:p>
    <w:p w14:paraId="0E01420E" w14:textId="77777777" w:rsidR="009F04CC" w:rsidRDefault="009F04CC" w:rsidP="009F04CC">
      <w:pPr>
        <w:rPr>
          <w:rFonts w:ascii="Times New Roman" w:hAnsi="Times New Roman" w:cs="Times New Roman"/>
          <w:sz w:val="24"/>
          <w:szCs w:val="24"/>
        </w:rPr>
      </w:pPr>
      <w:r w:rsidRPr="00BA4800"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14:paraId="614FB9BF" w14:textId="77777777" w:rsidR="009F04CC" w:rsidRDefault="009F04CC" w:rsidP="009F04CC">
      <w:pPr>
        <w:rPr>
          <w:rFonts w:ascii="Times New Roman" w:hAnsi="Times New Roman" w:cs="Times New Roman"/>
          <w:sz w:val="24"/>
          <w:szCs w:val="24"/>
        </w:rPr>
      </w:pPr>
    </w:p>
    <w:p w14:paraId="4A95CA19" w14:textId="5CAF4A51" w:rsidR="009F04CC" w:rsidRDefault="009F04CC" w:rsidP="009F04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Benedito Novo, ____ de _________________ de 202</w:t>
      </w:r>
      <w:r w:rsidR="00F849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7708A1" w14:textId="77777777" w:rsidR="009F04CC" w:rsidRDefault="009F04CC" w:rsidP="009F04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C7BCA" w14:textId="77777777" w:rsidR="009F04CC" w:rsidRDefault="009F04CC" w:rsidP="00F84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2B95B592" w14:textId="77777777" w:rsidR="009F04CC" w:rsidRDefault="009F04CC" w:rsidP="00F84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14:paraId="29637CEE" w14:textId="124A295E" w:rsidR="009F04CC" w:rsidRDefault="009F04CC" w:rsidP="00F84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na entidade:</w:t>
      </w:r>
    </w:p>
    <w:p w14:paraId="4221A75B" w14:textId="77777777" w:rsidR="00F849CC" w:rsidRDefault="00F849CC" w:rsidP="00F849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B159C" w14:textId="77777777" w:rsidR="00F849CC" w:rsidRDefault="00F849CC" w:rsidP="00F849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6F8D42A" w14:textId="77777777" w:rsidR="00F849CC" w:rsidRDefault="00F849CC" w:rsidP="00F849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p w14:paraId="68BC7699" w14:textId="77777777" w:rsidR="009F04CC" w:rsidRDefault="009F04CC" w:rsidP="009F0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800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85D1D6" wp14:editId="52CFBF8E">
                <wp:simplePos x="0" y="0"/>
                <wp:positionH relativeFrom="column">
                  <wp:posOffset>3062605</wp:posOffset>
                </wp:positionH>
                <wp:positionV relativeFrom="paragraph">
                  <wp:posOffset>135890</wp:posOffset>
                </wp:positionV>
                <wp:extent cx="2790825" cy="15906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9B9F" w14:textId="77777777" w:rsidR="009F04CC" w:rsidRPr="00BA4800" w:rsidRDefault="009F04CC" w:rsidP="009F04C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A48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Carimbo com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BA48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CNPJ da entidade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5D1D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41.15pt;margin-top:10.7pt;width:219.75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">
                <v:textbox>
                  <w:txbxContent>
                    <w:p w14:paraId="3C149B9F" w14:textId="77777777" w:rsidR="009F04CC" w:rsidRPr="00BA4800" w:rsidRDefault="009F04CC" w:rsidP="009F04C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A48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Carimbo com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o</w:t>
                      </w:r>
                      <w:r w:rsidRPr="00BA48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CNPJ da entidade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EB801" w14:textId="77777777" w:rsidR="009F04CC" w:rsidRPr="00BA4800" w:rsidRDefault="009F04CC" w:rsidP="009F04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1007B6" w14:textId="72049839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0AB02" w14:textId="72BD3F92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3CA7B1" w14:textId="6EFA219E" w:rsidR="00740E4E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E88EF5" w14:textId="77777777" w:rsidR="00740E4E" w:rsidRPr="001C2E77" w:rsidRDefault="00740E4E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D619D" w14:textId="77777777" w:rsidR="000E45F7" w:rsidRPr="001C2E77" w:rsidRDefault="000E45F7" w:rsidP="00AA7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6A1C5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201D6E" w14:textId="77777777" w:rsidR="009F04CC" w:rsidRDefault="009F04CC" w:rsidP="00AA7C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C7F4ED" w14:textId="77777777" w:rsidR="00AF56D4" w:rsidRDefault="00AF56D4" w:rsidP="000E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1ED11E" w14:textId="42F8E952" w:rsidR="000E45F7" w:rsidRDefault="00F849CC" w:rsidP="000E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Anexo </w:t>
      </w:r>
      <w:r w:rsidR="00AE5CC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14:paraId="1960D417" w14:textId="77777777" w:rsidR="00F849CC" w:rsidRPr="001C2E77" w:rsidRDefault="00F849CC" w:rsidP="000E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D71EAF" w14:textId="4826A679" w:rsidR="00F849CC" w:rsidRPr="00F849CC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9CC">
        <w:rPr>
          <w:rFonts w:ascii="Times New Roman" w:hAnsi="Times New Roman" w:cs="Times New Roman"/>
          <w:b/>
          <w:sz w:val="24"/>
          <w:szCs w:val="24"/>
        </w:rPr>
        <w:t>DECLARAÇÃO DE AUSÊNCIA DE PUNIÇÕES NA MODALIDADE CORRESPONDENTE</w:t>
      </w:r>
    </w:p>
    <w:p w14:paraId="29C110DE" w14:textId="77777777" w:rsidR="00F849CC" w:rsidRPr="001C2E77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2C01D" w14:textId="77777777" w:rsidR="00CA4CB9" w:rsidRPr="001C2E77" w:rsidRDefault="00CA4CB9" w:rsidP="000E4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796CDB" w14:textId="77777777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D3B74" w14:textId="42ED7BED" w:rsidR="000E45F7" w:rsidRPr="001C2E77" w:rsidRDefault="000E45F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Eu_____________________________________________</w:t>
      </w:r>
      <w:r w:rsidR="00F849CC">
        <w:rPr>
          <w:rFonts w:ascii="Times New Roman" w:hAnsi="Times New Roman" w:cs="Times New Roman"/>
          <w:sz w:val="24"/>
          <w:szCs w:val="24"/>
        </w:rPr>
        <w:t xml:space="preserve">, CPF _________________ </w:t>
      </w:r>
      <w:r w:rsidRPr="001C2E77">
        <w:rPr>
          <w:rFonts w:ascii="Times New Roman" w:hAnsi="Times New Roman" w:cs="Times New Roman"/>
          <w:sz w:val="24"/>
          <w:szCs w:val="24"/>
        </w:rPr>
        <w:t>declaro para os devidos fins e a quem possa interessar que não possuo nenhuma punição desportiva em nenhuma entidade como: DME / CME / FUNDAÇÕES / FEDERAÇÕES</w:t>
      </w:r>
      <w:r w:rsidR="00253737" w:rsidRPr="001C2E77">
        <w:rPr>
          <w:rFonts w:ascii="Times New Roman" w:hAnsi="Times New Roman" w:cs="Times New Roman"/>
          <w:sz w:val="24"/>
          <w:szCs w:val="24"/>
        </w:rPr>
        <w:t xml:space="preserve"> / CONFEDERAÇÕES.</w:t>
      </w:r>
    </w:p>
    <w:p w14:paraId="7BD60187" w14:textId="77777777" w:rsidR="00253737" w:rsidRPr="001C2E77" w:rsidRDefault="0025373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9ED8" w14:textId="32B5488E" w:rsidR="00253737" w:rsidRPr="001C2E77" w:rsidRDefault="0025373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Por ser verdade, firmo a presente</w:t>
      </w:r>
      <w:r w:rsidR="00F849CC">
        <w:rPr>
          <w:rFonts w:ascii="Times New Roman" w:hAnsi="Times New Roman" w:cs="Times New Roman"/>
          <w:sz w:val="24"/>
          <w:szCs w:val="24"/>
        </w:rPr>
        <w:t>.</w:t>
      </w:r>
    </w:p>
    <w:p w14:paraId="43F61DF2" w14:textId="77777777" w:rsidR="00253737" w:rsidRPr="001C2E77" w:rsidRDefault="0025373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4B4C3" w14:textId="77777777" w:rsidR="00253737" w:rsidRPr="001C2E77" w:rsidRDefault="00253737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82482" w14:textId="77777777" w:rsidR="00F849CC" w:rsidRPr="001C2E77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0D69AB" w14:textId="77777777" w:rsidR="00F849CC" w:rsidRPr="001C2E77" w:rsidRDefault="00F849CC" w:rsidP="00F8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Benedito Novo,</w:t>
      </w:r>
      <w:r w:rsidRPr="001C2E77">
        <w:rPr>
          <w:rFonts w:ascii="Times New Roman" w:hAnsi="Times New Roman" w:cs="Times New Roman"/>
          <w:sz w:val="24"/>
          <w:szCs w:val="24"/>
        </w:rPr>
        <w:t xml:space="preserve"> _____de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2E7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309B81D0" w14:textId="77777777" w:rsidR="00F849CC" w:rsidRPr="001C2E77" w:rsidRDefault="00F849CC" w:rsidP="00F8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FE758" w14:textId="77777777" w:rsidR="00F849CC" w:rsidRPr="001C2E77" w:rsidRDefault="00F849CC" w:rsidP="00F8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128E" w14:textId="77777777" w:rsidR="00F849CC" w:rsidRDefault="00F849CC" w:rsidP="00F849CC">
      <w:pPr>
        <w:spacing w:after="0" w:line="240" w:lineRule="auto"/>
        <w:jc w:val="both"/>
      </w:pPr>
    </w:p>
    <w:p w14:paraId="6733A787" w14:textId="77777777" w:rsidR="00F849CC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3AECCFF" w14:textId="77777777" w:rsidR="00F849CC" w:rsidRPr="001C2E77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43E206DF" w14:textId="77777777" w:rsidR="00215283" w:rsidRPr="001C2E77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E7BC4" w14:textId="77777777" w:rsidR="00215283" w:rsidRPr="001C2E77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EF779" w14:textId="77777777" w:rsidR="00215283" w:rsidRPr="001C2E77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8E508" w14:textId="77777777" w:rsidR="00215283" w:rsidRPr="001C2E77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711FD" w14:textId="176D5A3D" w:rsidR="00215283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2B8C08" w14:textId="23FB1C25" w:rsidR="00D31AA6" w:rsidRDefault="00D31AA6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3722F" w14:textId="2EF05E80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61DDB" w14:textId="26942DBB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B2A3D" w14:textId="4A802EB1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C0F8C" w14:textId="423D4021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1CC3" w14:textId="11A63877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0D59E" w14:textId="569FE491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0642B" w14:textId="42DFA920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812DC" w14:textId="48A83A6B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5F30F" w14:textId="42DA7EA2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8F42D" w14:textId="4AFC4EB2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3CF2A" w14:textId="2C0F698F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14A9E" w14:textId="57A88E07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D7B54" w14:textId="35514F16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C55A" w14:textId="27C6D6AD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6818B" w14:textId="6A446B0A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B4BA7" w14:textId="5B222A85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61CE3" w14:textId="734F11DE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9E595" w14:textId="77777777" w:rsidR="00215283" w:rsidRPr="001C2E77" w:rsidRDefault="00215283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F3BD4" w14:textId="621BB479" w:rsidR="00215283" w:rsidRDefault="00F849CC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Anexo </w:t>
      </w:r>
      <w:r w:rsidR="00AE5CC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14:paraId="176B5AEF" w14:textId="77777777" w:rsidR="00F849CC" w:rsidRDefault="00F849CC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428B83" w14:textId="32A7B611" w:rsidR="00F849CC" w:rsidRPr="001C2E77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E77">
        <w:rPr>
          <w:rFonts w:ascii="Times New Roman" w:hAnsi="Times New Roman" w:cs="Times New Roman"/>
          <w:b/>
          <w:sz w:val="24"/>
          <w:szCs w:val="24"/>
        </w:rPr>
        <w:t>PLANO DE TRABALHO</w:t>
      </w:r>
    </w:p>
    <w:p w14:paraId="4F8D27F4" w14:textId="77777777" w:rsidR="00F849CC" w:rsidRPr="001C2E77" w:rsidRDefault="00F849CC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84AF3" w14:textId="77777777" w:rsidR="00215283" w:rsidRPr="001C2E77" w:rsidRDefault="00215283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302DAF" w14:textId="35DD912F" w:rsidR="00215283" w:rsidRPr="001C2E77" w:rsidRDefault="00215283" w:rsidP="002152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E77">
        <w:rPr>
          <w:rFonts w:ascii="Times New Roman" w:hAnsi="Times New Roman" w:cs="Times New Roman"/>
          <w:b/>
          <w:sz w:val="24"/>
          <w:szCs w:val="24"/>
          <w:u w:val="single"/>
        </w:rPr>
        <w:t>Calendário de Treinamentos</w:t>
      </w:r>
    </w:p>
    <w:p w14:paraId="0D071CCB" w14:textId="77777777" w:rsidR="00215283" w:rsidRPr="001C2E77" w:rsidRDefault="00215283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15283" w:rsidRPr="001C2E77" w14:paraId="0D490308" w14:textId="77777777" w:rsidTr="00215283">
        <w:tc>
          <w:tcPr>
            <w:tcW w:w="2831" w:type="dxa"/>
          </w:tcPr>
          <w:p w14:paraId="17CFDDAE" w14:textId="77E5D126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2831" w:type="dxa"/>
          </w:tcPr>
          <w:p w14:paraId="1C7825CB" w14:textId="576C9123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Local do Treinamento</w:t>
            </w:r>
          </w:p>
        </w:tc>
        <w:tc>
          <w:tcPr>
            <w:tcW w:w="2832" w:type="dxa"/>
          </w:tcPr>
          <w:p w14:paraId="484EACD3" w14:textId="16B2C620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Horário do treinamento</w:t>
            </w:r>
          </w:p>
        </w:tc>
      </w:tr>
      <w:tr w:rsidR="00215283" w:rsidRPr="001C2E77" w14:paraId="1E755845" w14:textId="77777777" w:rsidTr="00215283">
        <w:tc>
          <w:tcPr>
            <w:tcW w:w="2831" w:type="dxa"/>
          </w:tcPr>
          <w:p w14:paraId="02D73A0D" w14:textId="7FC16B82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Segunda feira</w:t>
            </w:r>
          </w:p>
        </w:tc>
        <w:tc>
          <w:tcPr>
            <w:tcW w:w="2831" w:type="dxa"/>
          </w:tcPr>
          <w:p w14:paraId="15DAC23E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045A7CE0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04F66F37" w14:textId="77777777" w:rsidTr="00215283">
        <w:tc>
          <w:tcPr>
            <w:tcW w:w="2831" w:type="dxa"/>
          </w:tcPr>
          <w:p w14:paraId="2AF183BE" w14:textId="1155129B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Terça feira</w:t>
            </w:r>
          </w:p>
        </w:tc>
        <w:tc>
          <w:tcPr>
            <w:tcW w:w="2831" w:type="dxa"/>
          </w:tcPr>
          <w:p w14:paraId="0E57D8DB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5B271250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3D424D9D" w14:textId="77777777" w:rsidTr="00215283">
        <w:tc>
          <w:tcPr>
            <w:tcW w:w="2831" w:type="dxa"/>
          </w:tcPr>
          <w:p w14:paraId="78D70BC3" w14:textId="660429E1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Quarta feira</w:t>
            </w:r>
          </w:p>
        </w:tc>
        <w:tc>
          <w:tcPr>
            <w:tcW w:w="2831" w:type="dxa"/>
          </w:tcPr>
          <w:p w14:paraId="6CEB39FD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171C8C62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71B79120" w14:textId="77777777" w:rsidTr="00215283">
        <w:tc>
          <w:tcPr>
            <w:tcW w:w="2831" w:type="dxa"/>
          </w:tcPr>
          <w:p w14:paraId="1D2E0F9D" w14:textId="297B622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Quinta feira</w:t>
            </w:r>
          </w:p>
        </w:tc>
        <w:tc>
          <w:tcPr>
            <w:tcW w:w="2831" w:type="dxa"/>
          </w:tcPr>
          <w:p w14:paraId="0B19BE60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75A90F29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5D4D4FE6" w14:textId="77777777" w:rsidTr="00215283">
        <w:tc>
          <w:tcPr>
            <w:tcW w:w="2831" w:type="dxa"/>
          </w:tcPr>
          <w:p w14:paraId="497A5716" w14:textId="7A984745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Sexta feira</w:t>
            </w:r>
          </w:p>
        </w:tc>
        <w:tc>
          <w:tcPr>
            <w:tcW w:w="2831" w:type="dxa"/>
          </w:tcPr>
          <w:p w14:paraId="756BD0CA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4435C181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7BB29A61" w14:textId="77777777" w:rsidTr="00215283">
        <w:tc>
          <w:tcPr>
            <w:tcW w:w="2831" w:type="dxa"/>
          </w:tcPr>
          <w:p w14:paraId="09968530" w14:textId="0DDE8494" w:rsidR="00215283" w:rsidRPr="001C2E77" w:rsidRDefault="00D31AA6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15283"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ábado</w:t>
            </w:r>
          </w:p>
        </w:tc>
        <w:tc>
          <w:tcPr>
            <w:tcW w:w="2831" w:type="dxa"/>
          </w:tcPr>
          <w:p w14:paraId="6E80474B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4A3C05AD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283" w:rsidRPr="001C2E77" w14:paraId="2B4A0AFD" w14:textId="77777777" w:rsidTr="00215283">
        <w:tc>
          <w:tcPr>
            <w:tcW w:w="2831" w:type="dxa"/>
          </w:tcPr>
          <w:p w14:paraId="7E77BD86" w14:textId="21978DDB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Domingo</w:t>
            </w:r>
          </w:p>
        </w:tc>
        <w:tc>
          <w:tcPr>
            <w:tcW w:w="2831" w:type="dxa"/>
          </w:tcPr>
          <w:p w14:paraId="52AEC8E5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14:paraId="165DE5EA" w14:textId="77777777" w:rsidR="00215283" w:rsidRPr="001C2E77" w:rsidRDefault="00215283" w:rsidP="00215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E83F3B" w14:textId="77777777" w:rsidR="00215283" w:rsidRPr="001C2E77" w:rsidRDefault="00215283" w:rsidP="0021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52EB41" w14:textId="77777777" w:rsidR="00A45E56" w:rsidRPr="001C2E77" w:rsidRDefault="00A45E56" w:rsidP="000E4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B1EA" w14:textId="0DC9CB6E" w:rsidR="00215283" w:rsidRPr="001C2E77" w:rsidRDefault="00A45E56" w:rsidP="000E4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E77">
        <w:rPr>
          <w:rFonts w:ascii="Times New Roman" w:hAnsi="Times New Roman" w:cs="Times New Roman"/>
          <w:b/>
          <w:sz w:val="24"/>
          <w:szCs w:val="24"/>
          <w:u w:val="single"/>
        </w:rPr>
        <w:t>Competições</w:t>
      </w:r>
      <w:r w:rsidR="00215283" w:rsidRPr="001C2E77">
        <w:rPr>
          <w:rFonts w:ascii="Times New Roman" w:hAnsi="Times New Roman" w:cs="Times New Roman"/>
          <w:b/>
          <w:sz w:val="24"/>
          <w:szCs w:val="24"/>
          <w:u w:val="single"/>
        </w:rPr>
        <w:t xml:space="preserve"> que pretende participar </w:t>
      </w:r>
      <w:r w:rsidRPr="001C2E77">
        <w:rPr>
          <w:rFonts w:ascii="Times New Roman" w:hAnsi="Times New Roman" w:cs="Times New Roman"/>
          <w:b/>
          <w:sz w:val="24"/>
          <w:szCs w:val="24"/>
          <w:u w:val="single"/>
        </w:rPr>
        <w:t xml:space="preserve">no ano </w:t>
      </w:r>
      <w:r w:rsidRPr="00F849CC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215283" w:rsidRPr="00F849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1AA6" w:rsidRPr="00F849CC">
        <w:rPr>
          <w:rFonts w:ascii="Times New Roman" w:hAnsi="Times New Roman" w:cs="Times New Roman"/>
          <w:b/>
          <w:sz w:val="24"/>
          <w:szCs w:val="24"/>
          <w:u w:val="single"/>
        </w:rPr>
        <w:t>2023</w:t>
      </w:r>
    </w:p>
    <w:p w14:paraId="283D1455" w14:textId="77777777" w:rsidR="00A45E56" w:rsidRPr="001C2E77" w:rsidRDefault="00A45E56" w:rsidP="000E4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5E56" w:rsidRPr="001C2E77" w14:paraId="25A72D57" w14:textId="77777777" w:rsidTr="00A45E56">
        <w:tc>
          <w:tcPr>
            <w:tcW w:w="4247" w:type="dxa"/>
          </w:tcPr>
          <w:p w14:paraId="25A06D2D" w14:textId="1D21A57F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Nome da competição</w:t>
            </w:r>
          </w:p>
        </w:tc>
        <w:tc>
          <w:tcPr>
            <w:tcW w:w="4247" w:type="dxa"/>
          </w:tcPr>
          <w:p w14:paraId="16892041" w14:textId="1A5147EC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E77">
              <w:rPr>
                <w:rFonts w:ascii="Times New Roman" w:hAnsi="Times New Roman" w:cs="Times New Roman"/>
                <w:b/>
                <w:sz w:val="24"/>
                <w:szCs w:val="24"/>
              </w:rPr>
              <w:t>Data prevista da realização</w:t>
            </w:r>
          </w:p>
        </w:tc>
      </w:tr>
      <w:tr w:rsidR="00A45E56" w:rsidRPr="001C2E77" w14:paraId="247BFD29" w14:textId="77777777" w:rsidTr="00A45E56">
        <w:tc>
          <w:tcPr>
            <w:tcW w:w="4247" w:type="dxa"/>
          </w:tcPr>
          <w:p w14:paraId="57CAFC59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213FB7D4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24189F96" w14:textId="77777777" w:rsidTr="00A45E56">
        <w:tc>
          <w:tcPr>
            <w:tcW w:w="4247" w:type="dxa"/>
          </w:tcPr>
          <w:p w14:paraId="2521D738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1E4A512B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614A9D4F" w14:textId="77777777" w:rsidTr="00A45E56">
        <w:tc>
          <w:tcPr>
            <w:tcW w:w="4247" w:type="dxa"/>
          </w:tcPr>
          <w:p w14:paraId="250F0297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4BE31287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2B578733" w14:textId="77777777" w:rsidTr="00A45E56">
        <w:tc>
          <w:tcPr>
            <w:tcW w:w="4247" w:type="dxa"/>
          </w:tcPr>
          <w:p w14:paraId="4FC651C1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063B4876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4608AE67" w14:textId="77777777" w:rsidTr="00A45E56">
        <w:tc>
          <w:tcPr>
            <w:tcW w:w="4247" w:type="dxa"/>
          </w:tcPr>
          <w:p w14:paraId="2EFA86CE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5C12530B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59AFF6AC" w14:textId="77777777" w:rsidTr="00A45E56">
        <w:tc>
          <w:tcPr>
            <w:tcW w:w="4247" w:type="dxa"/>
          </w:tcPr>
          <w:p w14:paraId="4E2D5242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3BB995AE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E56" w:rsidRPr="001C2E77" w14:paraId="4CDEF83B" w14:textId="77777777" w:rsidTr="00A45E56">
        <w:tc>
          <w:tcPr>
            <w:tcW w:w="4247" w:type="dxa"/>
          </w:tcPr>
          <w:p w14:paraId="4D4CEA97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1AD08730" w14:textId="77777777" w:rsidR="00A45E56" w:rsidRPr="001C2E77" w:rsidRDefault="00A45E56" w:rsidP="00A45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41D0AD" w14:textId="6C4024AA" w:rsidR="00A45E56" w:rsidRDefault="00A45E56" w:rsidP="000E4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B753B" w14:textId="77777777" w:rsidR="00F849CC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A14F0" w14:textId="77777777" w:rsidR="00F849CC" w:rsidRPr="001C2E77" w:rsidRDefault="00F849CC" w:rsidP="00F8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Benedito Novo,</w:t>
      </w:r>
      <w:r w:rsidRPr="001C2E77">
        <w:rPr>
          <w:rFonts w:ascii="Times New Roman" w:hAnsi="Times New Roman" w:cs="Times New Roman"/>
          <w:sz w:val="24"/>
          <w:szCs w:val="24"/>
        </w:rPr>
        <w:t xml:space="preserve"> _____de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C2E7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02204C5" w14:textId="77777777" w:rsidR="00F849CC" w:rsidRPr="001C2E77" w:rsidRDefault="00F849CC" w:rsidP="00F849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1DBB48" w14:textId="77777777" w:rsidR="00F849CC" w:rsidRPr="001C2E77" w:rsidRDefault="00F849CC" w:rsidP="00F84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67818" w14:textId="77777777" w:rsidR="00F849CC" w:rsidRDefault="00F849CC" w:rsidP="00F849CC">
      <w:pPr>
        <w:spacing w:after="0" w:line="240" w:lineRule="auto"/>
        <w:jc w:val="both"/>
      </w:pPr>
    </w:p>
    <w:p w14:paraId="545A2F1F" w14:textId="77777777" w:rsidR="00F849CC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2CEA296" w14:textId="77777777" w:rsidR="00F849CC" w:rsidRPr="001C2E77" w:rsidRDefault="00F849CC" w:rsidP="00F849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E77">
        <w:rPr>
          <w:rFonts w:ascii="Times New Roman" w:hAnsi="Times New Roman" w:cs="Times New Roman"/>
          <w:sz w:val="24"/>
          <w:szCs w:val="24"/>
        </w:rPr>
        <w:t>Assinatura do Candidato</w:t>
      </w:r>
    </w:p>
    <w:p w14:paraId="30757F1C" w14:textId="77777777" w:rsidR="00F849CC" w:rsidRPr="001C2E77" w:rsidRDefault="00F849CC" w:rsidP="000E4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849CC" w:rsidRPr="001C2E77" w:rsidSect="008B0B90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7019" w14:textId="77777777" w:rsidR="0041219D" w:rsidRDefault="0041219D" w:rsidP="001C2E77">
      <w:pPr>
        <w:spacing w:after="0" w:line="240" w:lineRule="auto"/>
      </w:pPr>
      <w:r>
        <w:separator/>
      </w:r>
    </w:p>
  </w:endnote>
  <w:endnote w:type="continuationSeparator" w:id="0">
    <w:p w14:paraId="6D78E668" w14:textId="77777777" w:rsidR="0041219D" w:rsidRDefault="0041219D" w:rsidP="001C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Helvetica Neue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79CF7" w14:textId="77777777" w:rsidR="0041219D" w:rsidRDefault="0041219D" w:rsidP="001C2E77">
      <w:pPr>
        <w:spacing w:after="0" w:line="240" w:lineRule="auto"/>
      </w:pPr>
      <w:r>
        <w:separator/>
      </w:r>
    </w:p>
  </w:footnote>
  <w:footnote w:type="continuationSeparator" w:id="0">
    <w:p w14:paraId="38727EF4" w14:textId="77777777" w:rsidR="0041219D" w:rsidRDefault="0041219D" w:rsidP="001C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75" w:type="dxa"/>
      <w:tblInd w:w="-781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53"/>
      <w:gridCol w:w="7722"/>
    </w:tblGrid>
    <w:tr w:rsidR="001C2E77" w14:paraId="6BD4062B" w14:textId="77777777" w:rsidTr="00D3076B">
      <w:trPr>
        <w:trHeight w:val="1276"/>
      </w:trPr>
      <w:tc>
        <w:tcPr>
          <w:tcW w:w="2853" w:type="dxa"/>
          <w:hideMark/>
        </w:tcPr>
        <w:p w14:paraId="1AE38843" w14:textId="7F102441" w:rsidR="001C2E77" w:rsidRDefault="001C2E77" w:rsidP="001C2E77">
          <w:pPr>
            <w:jc w:val="center"/>
            <w:rPr>
              <w:color w:val="0000FF"/>
              <w:sz w:val="24"/>
              <w:szCs w:val="24"/>
            </w:rPr>
          </w:pPr>
          <w:r w:rsidRPr="00C7539E">
            <w:rPr>
              <w:noProof/>
              <w:color w:val="0000FF"/>
              <w:lang w:eastAsia="pt-BR"/>
            </w:rPr>
            <w:drawing>
              <wp:inline distT="0" distB="0" distL="0" distR="0" wp14:anchorId="1BE0D1F6" wp14:editId="54453BB3">
                <wp:extent cx="781050" cy="914400"/>
                <wp:effectExtent l="0" t="0" r="0" b="0"/>
                <wp:docPr id="3" name="Imagem 3" descr="50ov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0ov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2" w:type="dxa"/>
          <w:hideMark/>
        </w:tcPr>
        <w:p w14:paraId="25EF272B" w14:textId="77777777" w:rsidR="001C2E77" w:rsidRDefault="001C2E77" w:rsidP="001C2E77">
          <w:pPr>
            <w:tabs>
              <w:tab w:val="left" w:pos="255"/>
              <w:tab w:val="center" w:pos="2300"/>
            </w:tabs>
            <w:spacing w:after="0"/>
            <w:rPr>
              <w:b/>
              <w:color w:val="000000"/>
              <w:sz w:val="20"/>
            </w:rPr>
          </w:pPr>
          <w:r>
            <w:rPr>
              <w:b/>
              <w:color w:val="000000"/>
            </w:rPr>
            <w:t>ESTADO DE SANTA CATARINA</w:t>
          </w:r>
        </w:p>
        <w:p w14:paraId="62BE5245" w14:textId="77777777" w:rsidR="001C2E77" w:rsidRDefault="001C2E77" w:rsidP="001C2E77">
          <w:pPr>
            <w:tabs>
              <w:tab w:val="left" w:pos="255"/>
            </w:tabs>
            <w:spacing w:after="0"/>
            <w:rPr>
              <w:rFonts w:ascii="Book Antiqua" w:hAnsi="Book Antiqua" w:cs="Arial"/>
              <w:b/>
              <w:bCs/>
              <w:sz w:val="18"/>
              <w:szCs w:val="18"/>
            </w:rPr>
          </w:pPr>
          <w:r>
            <w:rPr>
              <w:rFonts w:ascii="Book Antiqua" w:hAnsi="Book Antiqua" w:cs="Arial"/>
              <w:b/>
              <w:bCs/>
              <w:sz w:val="18"/>
              <w:szCs w:val="18"/>
            </w:rPr>
            <w:t>PREFEITURA MUNICIPAL DE BENEDITO NOVO</w:t>
          </w:r>
        </w:p>
        <w:p w14:paraId="3A66FD01" w14:textId="77777777" w:rsidR="001C2E77" w:rsidRDefault="001C2E77" w:rsidP="001C2E77">
          <w:pPr>
            <w:spacing w:after="0"/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bCs/>
              <w:sz w:val="18"/>
              <w:szCs w:val="18"/>
            </w:rPr>
            <w:t>CNPJ Nº 83.102.780/0001-08</w:t>
          </w:r>
        </w:p>
        <w:p w14:paraId="1C04E456" w14:textId="77777777" w:rsidR="001C2E77" w:rsidRDefault="001C2E77" w:rsidP="001C2E77">
          <w:pPr>
            <w:spacing w:after="0"/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>FONE/FAX: (47) 3385-0487</w:t>
          </w:r>
        </w:p>
        <w:p w14:paraId="02B869F9" w14:textId="77777777" w:rsidR="001C2E77" w:rsidRDefault="001C2E77" w:rsidP="001C2E77">
          <w:pPr>
            <w:spacing w:after="0"/>
            <w:rPr>
              <w:rFonts w:ascii="Book Antiqua" w:hAnsi="Book Antiqua" w:cs="Arial"/>
              <w:b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>E-mail</w:t>
          </w:r>
          <w:r>
            <w:rPr>
              <w:rFonts w:ascii="Book Antiqua" w:hAnsi="Book Antiqua" w:cs="Arial"/>
              <w:b/>
              <w:sz w:val="18"/>
              <w:szCs w:val="18"/>
            </w:rPr>
            <w:t>:</w:t>
          </w:r>
          <w:r>
            <w:rPr>
              <w:rFonts w:ascii="Book Antiqua" w:hAnsi="Book Antiqua" w:cs="Arial"/>
              <w:sz w:val="18"/>
              <w:szCs w:val="18"/>
            </w:rPr>
            <w:t xml:space="preserve"> gabinete@beneditonovo.sc.gov.br</w:t>
          </w:r>
        </w:p>
        <w:p w14:paraId="77C627CE" w14:textId="77777777" w:rsidR="001C2E77" w:rsidRDefault="001C2E77" w:rsidP="001C2E77">
          <w:pPr>
            <w:spacing w:after="0"/>
            <w:rPr>
              <w:rFonts w:ascii="Book Antiqua" w:hAnsi="Book Antiqua" w:cs="Arial"/>
              <w:sz w:val="18"/>
              <w:szCs w:val="18"/>
            </w:rPr>
          </w:pPr>
          <w:r>
            <w:rPr>
              <w:rFonts w:ascii="Book Antiqua" w:hAnsi="Book Antiqua" w:cs="Arial"/>
              <w:sz w:val="18"/>
              <w:szCs w:val="18"/>
            </w:rPr>
            <w:t>Rua Celso Ramos, 5070 Centro</w:t>
          </w:r>
        </w:p>
        <w:p w14:paraId="07F20C71" w14:textId="77777777" w:rsidR="001C2E77" w:rsidRDefault="001C2E77" w:rsidP="001C2E77">
          <w:pPr>
            <w:spacing w:after="0"/>
            <w:rPr>
              <w:rFonts w:ascii="Book Antiqua" w:hAnsi="Book Antiqua"/>
              <w:b/>
              <w:sz w:val="24"/>
              <w:szCs w:val="24"/>
            </w:rPr>
          </w:pPr>
          <w:r>
            <w:rPr>
              <w:rFonts w:ascii="Book Antiqua" w:hAnsi="Book Antiqua" w:cs="Arial"/>
              <w:sz w:val="18"/>
              <w:szCs w:val="18"/>
            </w:rPr>
            <w:t xml:space="preserve"> 89.124-000 -BENEDITO NOVO – SC</w:t>
          </w:r>
        </w:p>
      </w:tc>
    </w:tr>
  </w:tbl>
  <w:p w14:paraId="3179BF94" w14:textId="77777777" w:rsidR="001C2E77" w:rsidRDefault="001C2E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5B8"/>
    <w:multiLevelType w:val="hybridMultilevel"/>
    <w:tmpl w:val="F1A2893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3F42"/>
    <w:multiLevelType w:val="hybridMultilevel"/>
    <w:tmpl w:val="9AB8F524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4D99"/>
    <w:multiLevelType w:val="hybridMultilevel"/>
    <w:tmpl w:val="803E5F2A"/>
    <w:lvl w:ilvl="0" w:tplc="7E8891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6703"/>
    <w:multiLevelType w:val="hybridMultilevel"/>
    <w:tmpl w:val="4A62FA9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5102F"/>
    <w:multiLevelType w:val="hybridMultilevel"/>
    <w:tmpl w:val="4A62FA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65E"/>
    <w:multiLevelType w:val="hybridMultilevel"/>
    <w:tmpl w:val="6E180396"/>
    <w:lvl w:ilvl="0" w:tplc="491037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656B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F6261"/>
    <w:multiLevelType w:val="hybridMultilevel"/>
    <w:tmpl w:val="1292D9FA"/>
    <w:lvl w:ilvl="0" w:tplc="8E7EF2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907393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A46"/>
    <w:multiLevelType w:val="hybridMultilevel"/>
    <w:tmpl w:val="9BC2D41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04E32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731E0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5287"/>
    <w:multiLevelType w:val="hybridMultilevel"/>
    <w:tmpl w:val="4468B26A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70AB"/>
    <w:multiLevelType w:val="hybridMultilevel"/>
    <w:tmpl w:val="29AAA25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2217"/>
    <w:multiLevelType w:val="hybridMultilevel"/>
    <w:tmpl w:val="B75CC2B2"/>
    <w:lvl w:ilvl="0" w:tplc="58029B0C">
      <w:start w:val="1"/>
      <w:numFmt w:val="lowerLetter"/>
      <w:lvlText w:val="%1-"/>
      <w:lvlJc w:val="left"/>
      <w:pPr>
        <w:ind w:left="1044" w:hanging="6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602CF"/>
    <w:multiLevelType w:val="hybridMultilevel"/>
    <w:tmpl w:val="BCB61EC8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67728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B7E3D"/>
    <w:multiLevelType w:val="hybridMultilevel"/>
    <w:tmpl w:val="8E84C1B2"/>
    <w:lvl w:ilvl="0" w:tplc="ED3E24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E3B48"/>
    <w:multiLevelType w:val="hybridMultilevel"/>
    <w:tmpl w:val="2B3E3E7C"/>
    <w:lvl w:ilvl="0" w:tplc="D234AE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144BC"/>
    <w:multiLevelType w:val="multilevel"/>
    <w:tmpl w:val="57F0E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E283BD4"/>
    <w:multiLevelType w:val="hybridMultilevel"/>
    <w:tmpl w:val="DEA8972E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43F95"/>
    <w:multiLevelType w:val="hybridMultilevel"/>
    <w:tmpl w:val="C92ADE4C"/>
    <w:lvl w:ilvl="0" w:tplc="718C9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40F14"/>
    <w:multiLevelType w:val="hybridMultilevel"/>
    <w:tmpl w:val="43161B06"/>
    <w:lvl w:ilvl="0" w:tplc="5844A8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20"/>
  </w:num>
  <w:num w:numId="12">
    <w:abstractNumId w:val="7"/>
  </w:num>
  <w:num w:numId="13">
    <w:abstractNumId w:val="5"/>
  </w:num>
  <w:num w:numId="14">
    <w:abstractNumId w:val="19"/>
  </w:num>
  <w:num w:numId="15">
    <w:abstractNumId w:val="8"/>
  </w:num>
  <w:num w:numId="16">
    <w:abstractNumId w:val="16"/>
  </w:num>
  <w:num w:numId="17">
    <w:abstractNumId w:val="3"/>
  </w:num>
  <w:num w:numId="18">
    <w:abstractNumId w:val="14"/>
  </w:num>
  <w:num w:numId="19">
    <w:abstractNumId w:val="4"/>
  </w:num>
  <w:num w:numId="20">
    <w:abstractNumId w:val="18"/>
  </w:num>
  <w:num w:numId="21">
    <w:abstractNumId w:val="9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0"/>
    <w:rsid w:val="00000A22"/>
    <w:rsid w:val="000033D1"/>
    <w:rsid w:val="00016A69"/>
    <w:rsid w:val="00022B60"/>
    <w:rsid w:val="000265DD"/>
    <w:rsid w:val="00031A05"/>
    <w:rsid w:val="0004134D"/>
    <w:rsid w:val="00055315"/>
    <w:rsid w:val="00097F21"/>
    <w:rsid w:val="000D022F"/>
    <w:rsid w:val="000D0E3D"/>
    <w:rsid w:val="000D2835"/>
    <w:rsid w:val="000D3A6E"/>
    <w:rsid w:val="000E45F7"/>
    <w:rsid w:val="000E63EA"/>
    <w:rsid w:val="00100AA4"/>
    <w:rsid w:val="00122640"/>
    <w:rsid w:val="00133C55"/>
    <w:rsid w:val="0016024A"/>
    <w:rsid w:val="00161455"/>
    <w:rsid w:val="001967A9"/>
    <w:rsid w:val="001B1323"/>
    <w:rsid w:val="001B519F"/>
    <w:rsid w:val="001B6431"/>
    <w:rsid w:val="001C2E77"/>
    <w:rsid w:val="001C51F2"/>
    <w:rsid w:val="001D25B4"/>
    <w:rsid w:val="001E0618"/>
    <w:rsid w:val="001F4746"/>
    <w:rsid w:val="00204ADB"/>
    <w:rsid w:val="00215283"/>
    <w:rsid w:val="00253737"/>
    <w:rsid w:val="002623AB"/>
    <w:rsid w:val="00265629"/>
    <w:rsid w:val="00267955"/>
    <w:rsid w:val="0028076E"/>
    <w:rsid w:val="002931F1"/>
    <w:rsid w:val="002C64A3"/>
    <w:rsid w:val="002C6F99"/>
    <w:rsid w:val="002D0AB4"/>
    <w:rsid w:val="002E0A69"/>
    <w:rsid w:val="002E1465"/>
    <w:rsid w:val="002E50EC"/>
    <w:rsid w:val="002F2C2C"/>
    <w:rsid w:val="002F3BA1"/>
    <w:rsid w:val="00304BCF"/>
    <w:rsid w:val="003714C5"/>
    <w:rsid w:val="0037439A"/>
    <w:rsid w:val="003861BB"/>
    <w:rsid w:val="003A0908"/>
    <w:rsid w:val="003A4895"/>
    <w:rsid w:val="003B6DF7"/>
    <w:rsid w:val="003C0953"/>
    <w:rsid w:val="003E5FAA"/>
    <w:rsid w:val="003F1037"/>
    <w:rsid w:val="003F5191"/>
    <w:rsid w:val="003F6B6F"/>
    <w:rsid w:val="00405E3F"/>
    <w:rsid w:val="0041219D"/>
    <w:rsid w:val="00420BDB"/>
    <w:rsid w:val="00426D26"/>
    <w:rsid w:val="00427CC6"/>
    <w:rsid w:val="00440FA0"/>
    <w:rsid w:val="0044749C"/>
    <w:rsid w:val="00452811"/>
    <w:rsid w:val="004630A4"/>
    <w:rsid w:val="004644E7"/>
    <w:rsid w:val="00473A07"/>
    <w:rsid w:val="0047451B"/>
    <w:rsid w:val="004849A1"/>
    <w:rsid w:val="00495EC7"/>
    <w:rsid w:val="004B1A54"/>
    <w:rsid w:val="004F6886"/>
    <w:rsid w:val="00500FA6"/>
    <w:rsid w:val="00502E81"/>
    <w:rsid w:val="005261BE"/>
    <w:rsid w:val="0054281D"/>
    <w:rsid w:val="00543887"/>
    <w:rsid w:val="00553B12"/>
    <w:rsid w:val="00554B5C"/>
    <w:rsid w:val="00592CAA"/>
    <w:rsid w:val="005B41BA"/>
    <w:rsid w:val="005C48F1"/>
    <w:rsid w:val="005D4D20"/>
    <w:rsid w:val="005E5ABA"/>
    <w:rsid w:val="00606EE0"/>
    <w:rsid w:val="00607D4F"/>
    <w:rsid w:val="00657BB1"/>
    <w:rsid w:val="00667E2C"/>
    <w:rsid w:val="00684925"/>
    <w:rsid w:val="00685DBF"/>
    <w:rsid w:val="00690AF9"/>
    <w:rsid w:val="006A42C5"/>
    <w:rsid w:val="006B7C74"/>
    <w:rsid w:val="006C38D8"/>
    <w:rsid w:val="006D0B14"/>
    <w:rsid w:val="006E5C03"/>
    <w:rsid w:val="0070054D"/>
    <w:rsid w:val="0070259C"/>
    <w:rsid w:val="00705BAB"/>
    <w:rsid w:val="00712744"/>
    <w:rsid w:val="007178C4"/>
    <w:rsid w:val="00740E4E"/>
    <w:rsid w:val="007561D2"/>
    <w:rsid w:val="00761F60"/>
    <w:rsid w:val="00763300"/>
    <w:rsid w:val="00772A53"/>
    <w:rsid w:val="007811CF"/>
    <w:rsid w:val="00791922"/>
    <w:rsid w:val="007952E6"/>
    <w:rsid w:val="007D1B81"/>
    <w:rsid w:val="007E39FC"/>
    <w:rsid w:val="008046D5"/>
    <w:rsid w:val="008053DF"/>
    <w:rsid w:val="0080682D"/>
    <w:rsid w:val="008125AD"/>
    <w:rsid w:val="00840E37"/>
    <w:rsid w:val="0085093B"/>
    <w:rsid w:val="00856F5D"/>
    <w:rsid w:val="00885E1E"/>
    <w:rsid w:val="008A2ABC"/>
    <w:rsid w:val="008A4583"/>
    <w:rsid w:val="008B0B90"/>
    <w:rsid w:val="008B166D"/>
    <w:rsid w:val="008B2FFB"/>
    <w:rsid w:val="008B3A8D"/>
    <w:rsid w:val="008C5802"/>
    <w:rsid w:val="009050AB"/>
    <w:rsid w:val="00906CD7"/>
    <w:rsid w:val="00913C00"/>
    <w:rsid w:val="00924DD6"/>
    <w:rsid w:val="009401E3"/>
    <w:rsid w:val="00962470"/>
    <w:rsid w:val="009704E8"/>
    <w:rsid w:val="00970878"/>
    <w:rsid w:val="00985BB9"/>
    <w:rsid w:val="00985EF2"/>
    <w:rsid w:val="0099465C"/>
    <w:rsid w:val="009A1384"/>
    <w:rsid w:val="009B1411"/>
    <w:rsid w:val="009B5B61"/>
    <w:rsid w:val="009F04CC"/>
    <w:rsid w:val="009F2A0A"/>
    <w:rsid w:val="009F4DB5"/>
    <w:rsid w:val="00A27B22"/>
    <w:rsid w:val="00A31AAD"/>
    <w:rsid w:val="00A45E56"/>
    <w:rsid w:val="00A731F1"/>
    <w:rsid w:val="00A835ED"/>
    <w:rsid w:val="00A85CFC"/>
    <w:rsid w:val="00AA0645"/>
    <w:rsid w:val="00AA5271"/>
    <w:rsid w:val="00AA7CE0"/>
    <w:rsid w:val="00AC3F87"/>
    <w:rsid w:val="00AC53D4"/>
    <w:rsid w:val="00AD5E41"/>
    <w:rsid w:val="00AE26BD"/>
    <w:rsid w:val="00AE33D4"/>
    <w:rsid w:val="00AE5CCF"/>
    <w:rsid w:val="00AE7507"/>
    <w:rsid w:val="00AF56D4"/>
    <w:rsid w:val="00AF61D2"/>
    <w:rsid w:val="00B01520"/>
    <w:rsid w:val="00B32460"/>
    <w:rsid w:val="00B35B32"/>
    <w:rsid w:val="00B418E0"/>
    <w:rsid w:val="00B46A55"/>
    <w:rsid w:val="00B70CD9"/>
    <w:rsid w:val="00BA22B2"/>
    <w:rsid w:val="00BA651C"/>
    <w:rsid w:val="00BA68AB"/>
    <w:rsid w:val="00BB0048"/>
    <w:rsid w:val="00BB3BDD"/>
    <w:rsid w:val="00BB3F58"/>
    <w:rsid w:val="00BB71AD"/>
    <w:rsid w:val="00BD3452"/>
    <w:rsid w:val="00BE2E6C"/>
    <w:rsid w:val="00BE7DA3"/>
    <w:rsid w:val="00C02D5E"/>
    <w:rsid w:val="00C055C9"/>
    <w:rsid w:val="00C143D8"/>
    <w:rsid w:val="00C242F7"/>
    <w:rsid w:val="00C61EFC"/>
    <w:rsid w:val="00C65BD0"/>
    <w:rsid w:val="00CA4CB9"/>
    <w:rsid w:val="00CB3640"/>
    <w:rsid w:val="00CC0B87"/>
    <w:rsid w:val="00CD64ED"/>
    <w:rsid w:val="00CD655F"/>
    <w:rsid w:val="00CF286C"/>
    <w:rsid w:val="00D01535"/>
    <w:rsid w:val="00D03469"/>
    <w:rsid w:val="00D31338"/>
    <w:rsid w:val="00D31AA6"/>
    <w:rsid w:val="00D5447D"/>
    <w:rsid w:val="00D560D5"/>
    <w:rsid w:val="00D6147B"/>
    <w:rsid w:val="00D8072B"/>
    <w:rsid w:val="00D92158"/>
    <w:rsid w:val="00D9590F"/>
    <w:rsid w:val="00D975A6"/>
    <w:rsid w:val="00DC06FA"/>
    <w:rsid w:val="00DC19FA"/>
    <w:rsid w:val="00DC215A"/>
    <w:rsid w:val="00DC2E75"/>
    <w:rsid w:val="00DD2F37"/>
    <w:rsid w:val="00DE2EB9"/>
    <w:rsid w:val="00E02597"/>
    <w:rsid w:val="00E22232"/>
    <w:rsid w:val="00E267F4"/>
    <w:rsid w:val="00E34C60"/>
    <w:rsid w:val="00E414CB"/>
    <w:rsid w:val="00E4351C"/>
    <w:rsid w:val="00E441A2"/>
    <w:rsid w:val="00E52996"/>
    <w:rsid w:val="00E562F6"/>
    <w:rsid w:val="00E64247"/>
    <w:rsid w:val="00E73A14"/>
    <w:rsid w:val="00E76318"/>
    <w:rsid w:val="00E84491"/>
    <w:rsid w:val="00EB63C6"/>
    <w:rsid w:val="00EC20F2"/>
    <w:rsid w:val="00EC31DE"/>
    <w:rsid w:val="00ED5515"/>
    <w:rsid w:val="00F05F5A"/>
    <w:rsid w:val="00F06A17"/>
    <w:rsid w:val="00F147DD"/>
    <w:rsid w:val="00F15A25"/>
    <w:rsid w:val="00F24338"/>
    <w:rsid w:val="00F42CD6"/>
    <w:rsid w:val="00F551E7"/>
    <w:rsid w:val="00F5793A"/>
    <w:rsid w:val="00F849CC"/>
    <w:rsid w:val="00F97F35"/>
    <w:rsid w:val="00FB3B9C"/>
    <w:rsid w:val="00FC1043"/>
    <w:rsid w:val="00FE437E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A690"/>
  <w15:chartTrackingRefBased/>
  <w15:docId w15:val="{D4A85869-3423-48E5-8EED-D862177D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41A2"/>
    <w:pPr>
      <w:ind w:left="720"/>
      <w:contextualSpacing/>
    </w:pPr>
  </w:style>
  <w:style w:type="table" w:styleId="Tabelacomgrade">
    <w:name w:val="Table Grid"/>
    <w:basedOn w:val="Tabelanormal"/>
    <w:uiPriority w:val="39"/>
    <w:rsid w:val="00FF7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8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602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02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02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02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024A"/>
    <w:rPr>
      <w:b/>
      <w:bCs/>
      <w:sz w:val="20"/>
      <w:szCs w:val="20"/>
    </w:rPr>
  </w:style>
  <w:style w:type="paragraph" w:customStyle="1" w:styleId="Default">
    <w:name w:val="Default"/>
    <w:rsid w:val="000265D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Body1">
    <w:name w:val="Body 1"/>
    <w:qFormat/>
    <w:rsid w:val="001B643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2E77"/>
  </w:style>
  <w:style w:type="paragraph" w:styleId="Rodap">
    <w:name w:val="footer"/>
    <w:basedOn w:val="Normal"/>
    <w:link w:val="RodapChar"/>
    <w:uiPriority w:val="99"/>
    <w:unhideWhenUsed/>
    <w:rsid w:val="001C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2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3469</Words>
  <Characters>18736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87</cp:revision>
  <cp:lastPrinted>2022-12-07T11:56:00Z</cp:lastPrinted>
  <dcterms:created xsi:type="dcterms:W3CDTF">2022-08-24T17:40:00Z</dcterms:created>
  <dcterms:modified xsi:type="dcterms:W3CDTF">2022-12-12T13:18:00Z</dcterms:modified>
</cp:coreProperties>
</file>