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BD11" w14:textId="2BA2C482"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8A2646">
        <w:rPr>
          <w:rFonts w:ascii="Times New Roman" w:hAnsi="Times New Roman" w:cs="Times New Roman"/>
          <w:b/>
          <w:bCs/>
          <w:sz w:val="22"/>
          <w:szCs w:val="22"/>
        </w:rPr>
        <w:t>d</w:t>
      </w:r>
      <w:r w:rsidR="00BF5856">
        <w:rPr>
          <w:rFonts w:ascii="Times New Roman" w:hAnsi="Times New Roman" w:cs="Times New Roman"/>
          <w:b/>
          <w:bCs/>
          <w:sz w:val="22"/>
          <w:szCs w:val="22"/>
        </w:rPr>
        <w:t>e Obras e Serviços Urbanos</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77777777" w:rsidR="00C0552D" w:rsidRPr="00E33BC9" w:rsidRDefault="00C0552D" w:rsidP="00C0552D">
      <w:pPr>
        <w:tabs>
          <w:tab w:val="left" w:pos="8610"/>
        </w:tabs>
        <w:autoSpaceDE w:val="0"/>
        <w:autoSpaceDN w:val="0"/>
        <w:adjustRightInd w:val="0"/>
        <w:jc w:val="center"/>
        <w:rPr>
          <w:rFonts w:ascii="Times New Roman" w:hAnsi="Times New Roman" w:cs="Times New Roman"/>
          <w:b/>
          <w:bCs/>
          <w:sz w:val="28"/>
          <w:szCs w:val="28"/>
        </w:rPr>
      </w:pPr>
      <w:r w:rsidRPr="00E33BC9">
        <w:rPr>
          <w:rFonts w:ascii="Times New Roman" w:hAnsi="Times New Roman" w:cs="Times New Roman"/>
          <w:b/>
          <w:bCs/>
          <w:sz w:val="28"/>
          <w:szCs w:val="28"/>
        </w:rPr>
        <w:t>EDITAL DE LICITAÇÃO</w:t>
      </w:r>
    </w:p>
    <w:p w14:paraId="4004C412" w14:textId="4155FFD4" w:rsidR="00C0552D" w:rsidRPr="00836EA7" w:rsidRDefault="00C0552D"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PROCES</w:t>
      </w:r>
      <w:r w:rsidR="00163293" w:rsidRPr="00836EA7">
        <w:rPr>
          <w:rFonts w:ascii="Times New Roman" w:hAnsi="Times New Roman" w:cs="Times New Roman"/>
          <w:b/>
          <w:bCs/>
          <w:sz w:val="22"/>
          <w:szCs w:val="22"/>
        </w:rPr>
        <w:t xml:space="preserve">SO ADMINISTRATIVO </w:t>
      </w:r>
      <w:r w:rsidR="00E86240" w:rsidRPr="00836EA7">
        <w:rPr>
          <w:rFonts w:ascii="Times New Roman" w:hAnsi="Times New Roman" w:cs="Times New Roman"/>
          <w:b/>
          <w:bCs/>
          <w:sz w:val="22"/>
          <w:szCs w:val="22"/>
        </w:rPr>
        <w:t>Nº</w:t>
      </w:r>
      <w:r w:rsidR="00163293" w:rsidRPr="00836EA7">
        <w:rPr>
          <w:rFonts w:ascii="Times New Roman" w:hAnsi="Times New Roman" w:cs="Times New Roman"/>
          <w:b/>
          <w:bCs/>
          <w:sz w:val="22"/>
          <w:szCs w:val="22"/>
        </w:rPr>
        <w:t xml:space="preserve"> </w:t>
      </w:r>
      <w:r w:rsidR="00CA11C8">
        <w:rPr>
          <w:rFonts w:ascii="Times New Roman" w:hAnsi="Times New Roman" w:cs="Times New Roman"/>
          <w:b/>
          <w:bCs/>
          <w:sz w:val="22"/>
          <w:szCs w:val="22"/>
        </w:rPr>
        <w:t>33/2021</w:t>
      </w:r>
    </w:p>
    <w:p w14:paraId="11E2C70D" w14:textId="2676AB06" w:rsidR="00C0552D" w:rsidRPr="00836EA7" w:rsidRDefault="00F47F91"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Tomada de Preços</w:t>
      </w:r>
      <w:r w:rsidR="00F311C8" w:rsidRPr="00836EA7">
        <w:rPr>
          <w:rFonts w:ascii="Times New Roman" w:hAnsi="Times New Roman" w:cs="Times New Roman"/>
          <w:b/>
          <w:bCs/>
          <w:sz w:val="22"/>
          <w:szCs w:val="22"/>
        </w:rPr>
        <w:t xml:space="preserve"> para Obras e Serviços de Engenharia</w:t>
      </w:r>
      <w:r w:rsidR="00163293" w:rsidRPr="00836EA7">
        <w:rPr>
          <w:rFonts w:ascii="Times New Roman" w:hAnsi="Times New Roman" w:cs="Times New Roman"/>
          <w:b/>
          <w:bCs/>
          <w:sz w:val="22"/>
          <w:szCs w:val="22"/>
        </w:rPr>
        <w:t xml:space="preserve"> - </w:t>
      </w:r>
      <w:r w:rsidR="00CA11C8">
        <w:rPr>
          <w:rFonts w:ascii="Times New Roman" w:hAnsi="Times New Roman" w:cs="Times New Roman"/>
          <w:b/>
          <w:bCs/>
          <w:sz w:val="22"/>
          <w:szCs w:val="22"/>
        </w:rPr>
        <w:t>33/2021</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1761A78B" w14:textId="5E458154" w:rsidR="00A6068D" w:rsidRPr="00CA11C8" w:rsidRDefault="00C0552D" w:rsidP="00C0552D">
      <w:pPr>
        <w:autoSpaceDE w:val="0"/>
        <w:autoSpaceDN w:val="0"/>
        <w:adjustRightInd w:val="0"/>
        <w:jc w:val="both"/>
        <w:rPr>
          <w:rFonts w:ascii="Times New Roman" w:hAnsi="Times New Roman"/>
          <w:b/>
          <w:bCs/>
          <w:sz w:val="22"/>
          <w:szCs w:val="22"/>
        </w:rPr>
      </w:pPr>
      <w:r w:rsidRPr="00CA11C8">
        <w:rPr>
          <w:rFonts w:ascii="Times New Roman" w:hAnsi="Times New Roman" w:cs="Times New Roman"/>
          <w:b/>
          <w:bCs/>
          <w:sz w:val="22"/>
          <w:szCs w:val="22"/>
        </w:rPr>
        <w:t xml:space="preserve">FINALIDADE: </w:t>
      </w:r>
      <w:r w:rsidR="00CA11C8" w:rsidRPr="00CA11C8">
        <w:rPr>
          <w:rFonts w:ascii="Times New Roman" w:hAnsi="Times New Roman"/>
          <w:b/>
          <w:bCs/>
          <w:sz w:val="22"/>
          <w:szCs w:val="22"/>
        </w:rPr>
        <w:t>CONTRATAÇÃO DE EMPRESA PARA EXECUÇÃO DE OBRAS DE PAVIMENTAÇÃO ASFALTICA DA RUA 1º DE MAIO, COM FORNECIMENTO DE MATERIAIS E MÃO DE OBRA, EM CONFORMIDADE COM O PROJETO BÁSICO, MEMORIAL DESCRITIVO E DEMAIS ANEXOS DO EDITAL.</w:t>
      </w:r>
    </w:p>
    <w:p w14:paraId="2B7F6C60" w14:textId="77777777" w:rsidR="00CA11C8" w:rsidRPr="00E10DC9" w:rsidRDefault="00CA11C8" w:rsidP="00C0552D">
      <w:pPr>
        <w:autoSpaceDE w:val="0"/>
        <w:autoSpaceDN w:val="0"/>
        <w:adjustRightInd w:val="0"/>
        <w:jc w:val="both"/>
        <w:rPr>
          <w:rFonts w:ascii="Times New Roman" w:hAnsi="Times New Roman" w:cs="Times New Roman"/>
          <w:b/>
          <w:bCs/>
          <w:sz w:val="22"/>
          <w:szCs w:val="22"/>
        </w:rPr>
      </w:pPr>
    </w:p>
    <w:p w14:paraId="186544B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Tipo de Julgamento: </w:t>
      </w:r>
      <w:r w:rsidR="00F311C8" w:rsidRPr="00A86FB6">
        <w:rPr>
          <w:rFonts w:ascii="Times New Roman" w:hAnsi="Times New Roman" w:cs="Times New Roman"/>
          <w:b/>
          <w:bCs/>
          <w:sz w:val="22"/>
          <w:szCs w:val="22"/>
        </w:rPr>
        <w:t>menor preço</w:t>
      </w:r>
      <w:r w:rsidRPr="00A86FB6">
        <w:rPr>
          <w:rFonts w:ascii="Times New Roman" w:hAnsi="Times New Roman" w:cs="Times New Roman"/>
          <w:b/>
          <w:bCs/>
          <w:sz w:val="22"/>
          <w:szCs w:val="22"/>
        </w:rPr>
        <w:t xml:space="preserve"> </w:t>
      </w:r>
      <w:r w:rsidR="00F40FC2" w:rsidRPr="00A86FB6">
        <w:rPr>
          <w:rFonts w:ascii="Times New Roman" w:hAnsi="Times New Roman" w:cs="Times New Roman"/>
          <w:b/>
          <w:bCs/>
          <w:sz w:val="22"/>
          <w:szCs w:val="22"/>
        </w:rPr>
        <w:t>global</w:t>
      </w:r>
      <w:r w:rsidR="00474BEC" w:rsidRPr="00A86FB6">
        <w:rPr>
          <w:rFonts w:ascii="Times New Roman" w:hAnsi="Times New Roman" w:cs="Times New Roman"/>
          <w:b/>
          <w:bCs/>
          <w:sz w:val="22"/>
          <w:szCs w:val="22"/>
        </w:rPr>
        <w:t xml:space="preserve"> (Pelo Total Geral dos Itens)</w:t>
      </w:r>
    </w:p>
    <w:p w14:paraId="000A8D7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Regime de Execução: Indireta – Empreitada por preço </w:t>
      </w:r>
      <w:r w:rsidR="00874F98" w:rsidRPr="00A86FB6">
        <w:rPr>
          <w:rFonts w:ascii="Times New Roman" w:hAnsi="Times New Roman" w:cs="Times New Roman"/>
          <w:b/>
          <w:bCs/>
          <w:sz w:val="22"/>
          <w:szCs w:val="22"/>
        </w:rPr>
        <w:t>global</w:t>
      </w:r>
    </w:p>
    <w:p w14:paraId="2FE26F77" w14:textId="77777777" w:rsidR="00C0552D" w:rsidRPr="00A86FB6" w:rsidRDefault="00C0552D" w:rsidP="00C0552D">
      <w:pPr>
        <w:autoSpaceDE w:val="0"/>
        <w:autoSpaceDN w:val="0"/>
        <w:adjustRightInd w:val="0"/>
        <w:jc w:val="both"/>
        <w:rPr>
          <w:rFonts w:ascii="Times New Roman" w:hAnsi="Times New Roman" w:cs="Times New Roman"/>
          <w:sz w:val="22"/>
          <w:szCs w:val="22"/>
        </w:rPr>
      </w:pPr>
      <w:r w:rsidRPr="00A86FB6">
        <w:rPr>
          <w:rFonts w:ascii="Times New Roman" w:hAnsi="Times New Roman" w:cs="Times New Roman"/>
          <w:b/>
          <w:bCs/>
          <w:sz w:val="22"/>
          <w:szCs w:val="22"/>
        </w:rPr>
        <w:t xml:space="preserve">Regência: </w:t>
      </w:r>
      <w:r w:rsidRPr="00A86FB6">
        <w:rPr>
          <w:rFonts w:ascii="Times New Roman" w:hAnsi="Times New Roman" w:cs="Times New Roman"/>
          <w:sz w:val="22"/>
          <w:szCs w:val="22"/>
        </w:rPr>
        <w:t>Lei Federal nº. 8.666</w:t>
      </w:r>
      <w:r w:rsidR="00F40FC2" w:rsidRPr="00A86FB6">
        <w:rPr>
          <w:rFonts w:ascii="Times New Roman" w:hAnsi="Times New Roman" w:cs="Times New Roman"/>
          <w:sz w:val="22"/>
          <w:szCs w:val="22"/>
        </w:rPr>
        <w:t>/1993</w:t>
      </w:r>
      <w:r w:rsidRPr="00A86FB6">
        <w:rPr>
          <w:rFonts w:ascii="Times New Roman" w:hAnsi="Times New Roman" w:cs="Times New Roman"/>
          <w:sz w:val="22"/>
          <w:szCs w:val="22"/>
        </w:rPr>
        <w:t xml:space="preserve"> de 21 de </w:t>
      </w:r>
      <w:r w:rsidR="000E6AB7" w:rsidRPr="00A86FB6">
        <w:rPr>
          <w:rFonts w:ascii="Times New Roman" w:hAnsi="Times New Roman" w:cs="Times New Roman"/>
          <w:sz w:val="22"/>
          <w:szCs w:val="22"/>
        </w:rPr>
        <w:t>junho</w:t>
      </w:r>
      <w:r w:rsidRPr="00A86FB6">
        <w:rPr>
          <w:rFonts w:ascii="Times New Roman" w:hAnsi="Times New Roman" w:cs="Times New Roman"/>
          <w:sz w:val="22"/>
          <w:szCs w:val="22"/>
        </w:rPr>
        <w:t xml:space="preserve"> de 1993 e alterações posteriores e Lei Complementar nº 123</w:t>
      </w:r>
      <w:r w:rsidR="00F40FC2" w:rsidRPr="00A86FB6">
        <w:rPr>
          <w:rFonts w:ascii="Times New Roman" w:hAnsi="Times New Roman" w:cs="Times New Roman"/>
          <w:sz w:val="22"/>
          <w:szCs w:val="22"/>
        </w:rPr>
        <w:t>/2006</w:t>
      </w:r>
      <w:r w:rsidRPr="00A86FB6">
        <w:rPr>
          <w:rFonts w:ascii="Times New Roman" w:hAnsi="Times New Roman" w:cs="Times New Roman"/>
          <w:sz w:val="22"/>
          <w:szCs w:val="22"/>
        </w:rPr>
        <w:t xml:space="preserve"> de 14 de dezembro de 2006 e alterações posteriores.</w:t>
      </w:r>
    </w:p>
    <w:p w14:paraId="1CDB0286" w14:textId="77777777" w:rsidR="00C0552D" w:rsidRPr="00A86FB6"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77777777" w:rsidR="00C0552D" w:rsidRPr="00A86FB6" w:rsidRDefault="00C0552D" w:rsidP="00D32AC2">
      <w:pPr>
        <w:autoSpaceDE w:val="0"/>
        <w:autoSpaceDN w:val="0"/>
        <w:adjustRightInd w:val="0"/>
        <w:jc w:val="both"/>
        <w:rPr>
          <w:rFonts w:ascii="Times New Roman" w:eastAsia="Arial Unicode MS" w:hAnsi="Times New Roman" w:cs="Times New Roman"/>
          <w:sz w:val="22"/>
          <w:szCs w:val="22"/>
        </w:rPr>
      </w:pPr>
      <w:r w:rsidRPr="00A86FB6">
        <w:rPr>
          <w:rFonts w:ascii="Times New Roman" w:eastAsia="Arial Unicode MS" w:hAnsi="Times New Roman" w:cs="Times New Roman"/>
          <w:sz w:val="22"/>
          <w:szCs w:val="22"/>
        </w:rPr>
        <w:t>O</w:t>
      </w:r>
      <w:r w:rsidRPr="00A86FB6">
        <w:rPr>
          <w:rFonts w:ascii="Times New Roman" w:eastAsia="Arial Unicode MS" w:hAnsi="Times New Roman" w:cs="Times New Roman"/>
          <w:spacing w:val="5"/>
          <w:sz w:val="22"/>
          <w:szCs w:val="22"/>
        </w:rPr>
        <w:t xml:space="preserve"> </w:t>
      </w:r>
      <w:r w:rsidR="001F03E8" w:rsidRPr="00A86FB6">
        <w:rPr>
          <w:rFonts w:ascii="Times New Roman" w:eastAsia="Arial Unicode MS" w:hAnsi="Times New Roman" w:cs="Times New Roman"/>
          <w:b/>
          <w:spacing w:val="5"/>
          <w:sz w:val="22"/>
          <w:szCs w:val="22"/>
        </w:rPr>
        <w:t>MUNICIPIO DE BENEDITO NOVO</w:t>
      </w:r>
      <w:r w:rsidRPr="00A86FB6">
        <w:rPr>
          <w:rFonts w:ascii="Times New Roman" w:eastAsia="Arial Unicode MS" w:hAnsi="Times New Roman" w:cs="Times New Roman"/>
          <w:b/>
          <w:spacing w:val="1"/>
          <w:sz w:val="22"/>
          <w:szCs w:val="22"/>
        </w:rPr>
        <w:t>/</w:t>
      </w:r>
      <w:r w:rsidRPr="00A86FB6">
        <w:rPr>
          <w:rFonts w:ascii="Times New Roman" w:eastAsia="Arial Unicode MS" w:hAnsi="Times New Roman" w:cs="Times New Roman"/>
          <w:b/>
          <w:sz w:val="22"/>
          <w:szCs w:val="22"/>
        </w:rPr>
        <w:t>SC</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4"/>
          <w:sz w:val="22"/>
          <w:szCs w:val="22"/>
        </w:rPr>
        <w:t xml:space="preserve"> pessoa jurídica de direito público interno, com </w:t>
      </w:r>
      <w:r w:rsidRPr="00A86FB6">
        <w:rPr>
          <w:rFonts w:ascii="Times New Roman" w:eastAsia="Arial Unicode MS" w:hAnsi="Times New Roman" w:cs="Times New Roman"/>
          <w:sz w:val="22"/>
          <w:szCs w:val="22"/>
        </w:rPr>
        <w:t>CN</w:t>
      </w:r>
      <w:r w:rsidRPr="00A86FB6">
        <w:rPr>
          <w:rFonts w:ascii="Times New Roman" w:eastAsia="Arial Unicode MS" w:hAnsi="Times New Roman" w:cs="Times New Roman"/>
          <w:spacing w:val="1"/>
          <w:sz w:val="22"/>
          <w:szCs w:val="22"/>
        </w:rPr>
        <w:t>P</w:t>
      </w:r>
      <w:r w:rsidRPr="00A86FB6">
        <w:rPr>
          <w:rFonts w:ascii="Times New Roman" w:eastAsia="Arial Unicode MS" w:hAnsi="Times New Roman" w:cs="Times New Roman"/>
          <w:sz w:val="22"/>
          <w:szCs w:val="22"/>
        </w:rPr>
        <w:t>J</w:t>
      </w:r>
      <w:r w:rsidRPr="00A86FB6">
        <w:rPr>
          <w:rFonts w:ascii="Times New Roman" w:eastAsia="Arial Unicode MS" w:hAnsi="Times New Roman" w:cs="Times New Roman"/>
          <w:spacing w:val="4"/>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w:t>
      </w:r>
      <w:r w:rsidR="00C31E51" w:rsidRPr="00A86FB6">
        <w:rPr>
          <w:rFonts w:ascii="Times New Roman" w:eastAsia="Arial Unicode MS" w:hAnsi="Times New Roman" w:cs="Times New Roman"/>
          <w:spacing w:val="2"/>
          <w:sz w:val="22"/>
          <w:szCs w:val="22"/>
        </w:rPr>
        <w:t>83.102.780/0001-08</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3"/>
          <w:sz w:val="22"/>
          <w:szCs w:val="22"/>
        </w:rPr>
        <w:t xml:space="preserve"> torna público que fará realizar na sua sede, situada </w:t>
      </w:r>
      <w:r w:rsidRPr="00A86FB6">
        <w:rPr>
          <w:rFonts w:ascii="Times New Roman" w:eastAsia="Arial Unicode MS" w:hAnsi="Times New Roman" w:cs="Times New Roman"/>
          <w:sz w:val="22"/>
          <w:szCs w:val="22"/>
        </w:rPr>
        <w:t>na</w:t>
      </w:r>
      <w:r w:rsidRPr="00A86FB6">
        <w:rPr>
          <w:rFonts w:ascii="Times New Roman" w:eastAsia="Arial Unicode MS" w:hAnsi="Times New Roman" w:cs="Times New Roman"/>
          <w:spacing w:val="5"/>
          <w:sz w:val="22"/>
          <w:szCs w:val="22"/>
        </w:rPr>
        <w:t xml:space="preserve"> Rua Celso Ramos</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5"/>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5.070</w:t>
      </w:r>
      <w:r w:rsidRPr="00A86FB6">
        <w:rPr>
          <w:rFonts w:ascii="Times New Roman" w:eastAsia="Arial Unicode MS" w:hAnsi="Times New Roman" w:cs="Times New Roman"/>
          <w:sz w:val="22"/>
          <w:szCs w:val="22"/>
        </w:rPr>
        <w:t>, Centr</w:t>
      </w:r>
      <w:r w:rsidRPr="00A86FB6">
        <w:rPr>
          <w:rFonts w:ascii="Times New Roman" w:eastAsia="Arial Unicode MS" w:hAnsi="Times New Roman" w:cs="Times New Roman"/>
          <w:spacing w:val="1"/>
          <w:sz w:val="22"/>
          <w:szCs w:val="22"/>
        </w:rPr>
        <w:t>o</w:t>
      </w:r>
      <w:r w:rsidRPr="00A86FB6">
        <w:rPr>
          <w:rFonts w:ascii="Times New Roman" w:eastAsia="Arial Unicode MS" w:hAnsi="Times New Roman" w:cs="Times New Roman"/>
          <w:sz w:val="22"/>
          <w:szCs w:val="22"/>
        </w:rPr>
        <w:t xml:space="preserve">, Benedito Novo/SC, licitação na modalidade </w:t>
      </w:r>
      <w:r w:rsidR="00F47F91" w:rsidRPr="00A86FB6">
        <w:rPr>
          <w:rFonts w:ascii="Times New Roman" w:hAnsi="Times New Roman" w:cs="Times New Roman"/>
          <w:bCs/>
          <w:sz w:val="22"/>
          <w:szCs w:val="22"/>
        </w:rPr>
        <w:t>Tomada de Preços</w:t>
      </w:r>
      <w:r w:rsidR="00D32AC2" w:rsidRPr="00A86FB6">
        <w:rPr>
          <w:rFonts w:ascii="Times New Roman" w:hAnsi="Times New Roman" w:cs="Times New Roman"/>
          <w:bCs/>
          <w:sz w:val="22"/>
          <w:szCs w:val="22"/>
        </w:rPr>
        <w:t xml:space="preserve"> para Obras e Serviços de Engenharia</w:t>
      </w:r>
      <w:r w:rsidRPr="00A86FB6">
        <w:rPr>
          <w:rFonts w:ascii="Times New Roman" w:eastAsia="Arial Unicode MS" w:hAnsi="Times New Roman" w:cs="Times New Roman"/>
          <w:sz w:val="22"/>
          <w:szCs w:val="22"/>
        </w:rPr>
        <w:t xml:space="preserve">, do tipo “menor preço </w:t>
      </w:r>
      <w:r w:rsidR="00F40FC2" w:rsidRPr="00A86FB6">
        <w:rPr>
          <w:rFonts w:ascii="Times New Roman" w:eastAsia="Arial Unicode MS" w:hAnsi="Times New Roman" w:cs="Times New Roman"/>
          <w:sz w:val="22"/>
          <w:szCs w:val="22"/>
        </w:rPr>
        <w:t>global</w:t>
      </w:r>
      <w:r w:rsidRPr="00A86FB6">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A86FB6" w:rsidRDefault="00C0552D" w:rsidP="00C0552D">
      <w:pPr>
        <w:autoSpaceDE w:val="0"/>
        <w:autoSpaceDN w:val="0"/>
        <w:adjustRightInd w:val="0"/>
        <w:jc w:val="both"/>
        <w:rPr>
          <w:rFonts w:ascii="Times New Roman" w:hAnsi="Times New Roman" w:cs="Times New Roman"/>
          <w:sz w:val="22"/>
          <w:szCs w:val="22"/>
        </w:rPr>
      </w:pPr>
    </w:p>
    <w:p w14:paraId="06C17F46" w14:textId="7F2E4BC3" w:rsidR="00C0552D" w:rsidRPr="00A86FB6" w:rsidRDefault="00C0552D" w:rsidP="00C0552D">
      <w:pPr>
        <w:jc w:val="both"/>
        <w:rPr>
          <w:rFonts w:ascii="Times New Roman" w:eastAsia="Arial Unicode MS" w:hAnsi="Times New Roman" w:cs="Times New Roman"/>
          <w:b/>
          <w:sz w:val="22"/>
          <w:szCs w:val="22"/>
        </w:rPr>
      </w:pPr>
      <w:r w:rsidRPr="00A86FB6">
        <w:rPr>
          <w:rFonts w:ascii="Times New Roman" w:eastAsia="Arial Unicode MS" w:hAnsi="Times New Roman" w:cs="Times New Roman"/>
          <w:b/>
          <w:sz w:val="22"/>
          <w:szCs w:val="22"/>
        </w:rPr>
        <w:t xml:space="preserve">Os envelopes contendo a documentação de habilitação e as propostas de preços, deverão ser protocolados* e entregues no </w:t>
      </w:r>
      <w:r w:rsidR="009056AD" w:rsidRPr="00A86FB6">
        <w:rPr>
          <w:rFonts w:ascii="Times New Roman" w:eastAsia="Arial Unicode MS" w:hAnsi="Times New Roman" w:cs="Times New Roman"/>
          <w:b/>
          <w:sz w:val="22"/>
          <w:szCs w:val="22"/>
        </w:rPr>
        <w:t xml:space="preserve">Setor de Licitações </w:t>
      </w:r>
      <w:r w:rsidRPr="00A86FB6">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4D39B0AA" w:rsidR="00F40FC2"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CA11C8">
        <w:rPr>
          <w:rFonts w:ascii="Times New Roman" w:hAnsi="Times New Roman" w:cs="Times New Roman"/>
          <w:b/>
          <w:bCs/>
          <w:sz w:val="22"/>
          <w:szCs w:val="22"/>
        </w:rPr>
        <w:t>01/04/2021</w:t>
      </w:r>
    </w:p>
    <w:p w14:paraId="356EEDE7" w14:textId="6C3A7462"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CA11C8">
        <w:rPr>
          <w:rFonts w:ascii="Times New Roman" w:hAnsi="Times New Roman" w:cs="Times New Roman"/>
          <w:b/>
          <w:bCs/>
          <w:sz w:val="22"/>
          <w:szCs w:val="22"/>
        </w:rPr>
        <w:t>9</w:t>
      </w:r>
      <w:r w:rsidRPr="00836EA7">
        <w:rPr>
          <w:rFonts w:ascii="Times New Roman" w:hAnsi="Times New Roman" w:cs="Times New Roman"/>
          <w:b/>
          <w:bCs/>
          <w:sz w:val="22"/>
          <w:szCs w:val="22"/>
        </w:rPr>
        <w:t>h (Horário de Brasília)</w:t>
      </w:r>
    </w:p>
    <w:p w14:paraId="7BA9908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Local de entrega: </w:t>
      </w:r>
      <w:r w:rsidRPr="00836EA7">
        <w:rPr>
          <w:rFonts w:ascii="Times New Roman" w:hAnsi="Times New Roman" w:cs="Times New Roman"/>
          <w:b/>
          <w:bCs/>
          <w:sz w:val="22"/>
          <w:szCs w:val="22"/>
        </w:rPr>
        <w:tab/>
        <w:t>Prefeitura de Benedito Novo/SC</w:t>
      </w:r>
    </w:p>
    <w:p w14:paraId="331A948A"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Rua Celso Ramos, nº 5.070, Centro</w:t>
      </w:r>
    </w:p>
    <w:p w14:paraId="1DC13199"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Benedito Novo/SC - Cep: 89.124-000</w:t>
      </w:r>
    </w:p>
    <w:p w14:paraId="17988EA8"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52A56EDD" w14:textId="78570114" w:rsidR="00C0552D" w:rsidRPr="00836EA7" w:rsidRDefault="00C0552D" w:rsidP="00C0552D">
      <w:pPr>
        <w:jc w:val="both"/>
        <w:rPr>
          <w:rFonts w:ascii="Times New Roman" w:eastAsia="Arial Unicode MS" w:hAnsi="Times New Roman" w:cs="Times New Roman"/>
          <w:b/>
          <w:i/>
          <w:sz w:val="22"/>
          <w:szCs w:val="22"/>
        </w:rPr>
      </w:pPr>
      <w:r w:rsidRPr="00836EA7">
        <w:rPr>
          <w:rFonts w:ascii="Times New Roman" w:eastAsia="Arial Unicode MS" w:hAnsi="Times New Roman" w:cs="Times New Roman"/>
          <w:i/>
          <w:sz w:val="22"/>
          <w:szCs w:val="22"/>
        </w:rPr>
        <w:t xml:space="preserve">* Para fins de atendimento ao horário limite de entrega dos envelopes, considerar-se-á o horário expresso no protocolo, </w:t>
      </w:r>
      <w:r w:rsidR="00A2361F">
        <w:rPr>
          <w:rFonts w:ascii="Times New Roman" w:eastAsia="Arial Unicode MS" w:hAnsi="Times New Roman" w:cs="Times New Roman"/>
          <w:i/>
          <w:sz w:val="22"/>
          <w:szCs w:val="22"/>
        </w:rPr>
        <w:t xml:space="preserve">quando da </w:t>
      </w:r>
      <w:proofErr w:type="spellStart"/>
      <w:r w:rsidR="00A2361F">
        <w:rPr>
          <w:rFonts w:ascii="Times New Roman" w:eastAsia="Arial Unicode MS" w:hAnsi="Times New Roman" w:cs="Times New Roman"/>
          <w:i/>
          <w:sz w:val="22"/>
          <w:szCs w:val="22"/>
        </w:rPr>
        <w:t>protocolação</w:t>
      </w:r>
      <w:proofErr w:type="spellEnd"/>
      <w:r w:rsidR="00A2361F">
        <w:rPr>
          <w:rFonts w:ascii="Times New Roman" w:eastAsia="Arial Unicode MS" w:hAnsi="Times New Roman" w:cs="Times New Roman"/>
          <w:i/>
          <w:sz w:val="22"/>
          <w:szCs w:val="22"/>
        </w:rPr>
        <w:t xml:space="preserve"> do</w:t>
      </w:r>
      <w:r w:rsidR="00CB1F12">
        <w:rPr>
          <w:rFonts w:ascii="Times New Roman" w:eastAsia="Arial Unicode MS" w:hAnsi="Times New Roman" w:cs="Times New Roman"/>
          <w:i/>
          <w:sz w:val="22"/>
          <w:szCs w:val="22"/>
        </w:rPr>
        <w:t>s</w:t>
      </w:r>
      <w:r w:rsidR="00A2361F">
        <w:rPr>
          <w:rFonts w:ascii="Times New Roman" w:eastAsia="Arial Unicode MS" w:hAnsi="Times New Roman" w:cs="Times New Roman"/>
          <w:i/>
          <w:sz w:val="22"/>
          <w:szCs w:val="22"/>
        </w:rPr>
        <w:t xml:space="preserve"> envelopes</w:t>
      </w:r>
      <w:r w:rsidRPr="00836EA7">
        <w:rPr>
          <w:rFonts w:ascii="Times New Roman" w:eastAsia="Arial Unicode MS" w:hAnsi="Times New Roman" w:cs="Times New Roman"/>
          <w:i/>
          <w:sz w:val="22"/>
          <w:szCs w:val="22"/>
        </w:rPr>
        <w:t>.</w:t>
      </w:r>
    </w:p>
    <w:p w14:paraId="2F9AF81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836EA7" w:rsidRDefault="00C0552D" w:rsidP="00C0552D">
      <w:pPr>
        <w:autoSpaceDE w:val="0"/>
        <w:autoSpaceDN w:val="0"/>
        <w:adjustRightInd w:val="0"/>
        <w:jc w:val="both"/>
        <w:rPr>
          <w:rFonts w:ascii="Times New Roman" w:hAnsi="Times New Roman" w:cs="Times New Roman"/>
          <w:sz w:val="22"/>
          <w:szCs w:val="22"/>
        </w:rPr>
      </w:pPr>
      <w:r w:rsidRPr="00836EA7">
        <w:rPr>
          <w:rFonts w:ascii="Times New Roman" w:hAnsi="Times New Roman" w:cs="Times New Roman"/>
          <w:sz w:val="22"/>
          <w:szCs w:val="22"/>
        </w:rPr>
        <w:t>O início da Sessão Pública e abertura dos envelopes de propostas ocorrerá:</w:t>
      </w:r>
    </w:p>
    <w:p w14:paraId="2CBC2775" w14:textId="5537F8B2"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CA11C8">
        <w:rPr>
          <w:rFonts w:ascii="Times New Roman" w:hAnsi="Times New Roman" w:cs="Times New Roman"/>
          <w:b/>
          <w:bCs/>
          <w:sz w:val="22"/>
          <w:szCs w:val="22"/>
        </w:rPr>
        <w:t>01/04/2021</w:t>
      </w:r>
    </w:p>
    <w:p w14:paraId="49428D31" w14:textId="6D81A5E0"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CA11C8">
        <w:rPr>
          <w:rFonts w:ascii="Times New Roman" w:hAnsi="Times New Roman" w:cs="Times New Roman"/>
          <w:b/>
          <w:bCs/>
          <w:sz w:val="22"/>
          <w:szCs w:val="22"/>
        </w:rPr>
        <w:t>9</w:t>
      </w:r>
      <w:r w:rsidR="00F311C8" w:rsidRPr="00836EA7">
        <w:rPr>
          <w:rFonts w:ascii="Times New Roman" w:hAnsi="Times New Roman" w:cs="Times New Roman"/>
          <w:b/>
          <w:bCs/>
          <w:sz w:val="22"/>
          <w:szCs w:val="22"/>
        </w:rPr>
        <w:t>:</w:t>
      </w:r>
      <w:r w:rsidR="002414DF" w:rsidRPr="00836EA7">
        <w:rPr>
          <w:rFonts w:ascii="Times New Roman" w:hAnsi="Times New Roman" w:cs="Times New Roman"/>
          <w:b/>
          <w:bCs/>
          <w:sz w:val="22"/>
          <w:szCs w:val="22"/>
        </w:rPr>
        <w:t>05</w:t>
      </w:r>
      <w:r w:rsidRPr="00836EA7">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14:paraId="2917AB43" w14:textId="77777777" w:rsidR="00CA11C8" w:rsidRPr="00CA11C8" w:rsidRDefault="00E33BC9" w:rsidP="00CA11C8">
      <w:pPr>
        <w:autoSpaceDE w:val="0"/>
        <w:autoSpaceDN w:val="0"/>
        <w:adjustRightInd w:val="0"/>
        <w:jc w:val="both"/>
        <w:rPr>
          <w:rFonts w:ascii="Times New Roman" w:hAnsi="Times New Roman"/>
          <w:b/>
          <w:bCs/>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CA11C8" w:rsidRPr="00CA11C8">
        <w:rPr>
          <w:rFonts w:ascii="Times New Roman" w:hAnsi="Times New Roman"/>
          <w:b/>
          <w:bCs/>
          <w:sz w:val="22"/>
          <w:szCs w:val="22"/>
        </w:rPr>
        <w:t>CONTRATAÇÃO DE EMPRESA PARA EXECUÇÃO DE OBRAS DE PAVIMENTAÇÃO ASFALTICA DA RUA 1º DE MAIO, COM FORNECIMENTO DE MATERIAIS E MÃO DE OBRA, EM CONFORMIDADE COM O PROJETO BÁSICO, MEMORIAL DESCRITIVO E DEMAIS ANEXOS DO EDITAL.</w:t>
      </w:r>
    </w:p>
    <w:p w14:paraId="69279BAD" w14:textId="60CA91E7" w:rsidR="00C55B87" w:rsidRPr="00EB0963" w:rsidRDefault="00C55B87" w:rsidP="00C55B87">
      <w:pPr>
        <w:jc w:val="both"/>
        <w:rPr>
          <w:rFonts w:ascii="Times New Roman" w:eastAsia="Arial Unicode MS" w:hAnsi="Times New Roman" w:cs="Times New Roman"/>
          <w:b/>
          <w:bCs/>
          <w:sz w:val="22"/>
          <w:szCs w:val="22"/>
        </w:rPr>
      </w:pPr>
      <w:r w:rsidRPr="00EB0963">
        <w:rPr>
          <w:rFonts w:ascii="Times New Roman" w:eastAsia="Arial Unicode MS" w:hAnsi="Times New Roman" w:cs="Times New Roman"/>
          <w:b/>
          <w:bCs/>
          <w:sz w:val="22"/>
          <w:szCs w:val="22"/>
        </w:rPr>
        <w:t xml:space="preserve">1.2 - </w:t>
      </w:r>
      <w:r w:rsidRPr="00EB0963">
        <w:rPr>
          <w:b/>
          <w:bCs/>
          <w:sz w:val="22"/>
          <w:szCs w:val="22"/>
        </w:rPr>
        <w:t>Com base em levantamento e informações de preços de materiais e serviços</w:t>
      </w:r>
      <w:r w:rsidR="00DA75B5" w:rsidRPr="00EB0963">
        <w:rPr>
          <w:b/>
          <w:bCs/>
          <w:sz w:val="22"/>
          <w:szCs w:val="22"/>
        </w:rPr>
        <w:t xml:space="preserve"> efetuados pela </w:t>
      </w:r>
      <w:r w:rsidR="00DA75B5" w:rsidRPr="00EB0963">
        <w:rPr>
          <w:b/>
          <w:bCs/>
          <w:sz w:val="22"/>
          <w:szCs w:val="22"/>
        </w:rPr>
        <w:lastRenderedPageBreak/>
        <w:t>engenharia responsável pelo projeto</w:t>
      </w:r>
      <w:r w:rsidRPr="00EB0963">
        <w:rPr>
          <w:b/>
          <w:bCs/>
          <w:sz w:val="22"/>
          <w:szCs w:val="22"/>
        </w:rPr>
        <w:t xml:space="preserve">, a Administração Municipal estabelece como valor máximo a quantia total de R$ </w:t>
      </w:r>
      <w:r w:rsidR="00CA11C8" w:rsidRPr="00EB0963">
        <w:rPr>
          <w:b/>
          <w:bCs/>
          <w:sz w:val="22"/>
          <w:szCs w:val="22"/>
        </w:rPr>
        <w:t>265.045,79</w:t>
      </w:r>
      <w:r w:rsidR="00BA4154" w:rsidRPr="00EB0963">
        <w:rPr>
          <w:b/>
          <w:bCs/>
          <w:sz w:val="22"/>
          <w:szCs w:val="22"/>
        </w:rPr>
        <w:t xml:space="preserve"> </w:t>
      </w:r>
      <w:r w:rsidR="0084548F" w:rsidRPr="00EB0963">
        <w:rPr>
          <w:b/>
          <w:bCs/>
          <w:sz w:val="22"/>
          <w:szCs w:val="22"/>
        </w:rPr>
        <w:t>(</w:t>
      </w:r>
      <w:r w:rsidR="00CA11C8" w:rsidRPr="00EB0963">
        <w:rPr>
          <w:b/>
          <w:bCs/>
          <w:sz w:val="22"/>
          <w:szCs w:val="22"/>
        </w:rPr>
        <w:t>Duzentos e sessenta e cinco mil, quarenta e cinco reais e setenta e nove centavos</w:t>
      </w:r>
      <w:r w:rsidR="0084548F" w:rsidRPr="00EB0963">
        <w:rPr>
          <w:b/>
          <w:bCs/>
          <w:sz w:val="22"/>
          <w:szCs w:val="22"/>
        </w:rPr>
        <w:t>)</w:t>
      </w:r>
      <w:r w:rsidRPr="00EB0963">
        <w:rPr>
          <w:b/>
          <w:bCs/>
          <w:sz w:val="22"/>
          <w:szCs w:val="22"/>
        </w:rPr>
        <w:t xml:space="preserve"> para a execução dos serviços, conforme Anexo III do edital.</w:t>
      </w:r>
    </w:p>
    <w:p w14:paraId="2F8C36BB" w14:textId="77777777" w:rsidR="00C55B87" w:rsidRPr="00F8259D" w:rsidRDefault="00C55B87" w:rsidP="00C55B87">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 xml:space="preserve">1.3 - Ao efetuar a proposta, o Licitante deverá estar ciente que está concordando com os termos do presente edital e, entende a Administração, que o mesmo tomou conhecimento do local da obra e da situação existente e que </w:t>
      </w:r>
      <w:r w:rsidRPr="00F8259D">
        <w:rPr>
          <w:rFonts w:ascii="Times New Roman" w:eastAsia="Arial Unicode MS" w:hAnsi="Times New Roman" w:cs="Times New Roman"/>
          <w:sz w:val="22"/>
          <w:szCs w:val="22"/>
        </w:rPr>
        <w:t>dispõe de equipamento e pessoal para execução da obra, conforme memorial descritivo geral.</w:t>
      </w:r>
    </w:p>
    <w:p w14:paraId="311C7994" w14:textId="77777777" w:rsidR="00C55B87" w:rsidRPr="00F8259D" w:rsidRDefault="00C55B87" w:rsidP="00C55B87">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2C70EDD8" w14:textId="77777777" w:rsidR="00C55B87" w:rsidRPr="00F8259D" w:rsidRDefault="00C55B87" w:rsidP="00C55B87">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Pr>
          <w:rFonts w:ascii="Times New Roman" w:eastAsia="Calibri" w:hAnsi="Times New Roman" w:cs="Times New Roman"/>
          <w:sz w:val="22"/>
          <w:szCs w:val="22"/>
        </w:rPr>
        <w:t>5</w:t>
      </w:r>
      <w:r w:rsidRPr="00F8259D">
        <w:rPr>
          <w:rFonts w:ascii="Times New Roman" w:eastAsia="Calibri" w:hAnsi="Times New Roman" w:cs="Times New Roman"/>
          <w:sz w:val="22"/>
          <w:szCs w:val="22"/>
        </w:rPr>
        <w:t xml:space="preserve"> - A empresa vencedora não poderá subcontratar, ceder ou sublocar o objeto que restou vencedora, exceto parcelas de itens de menor relevância que não se incluam em sua especialização, o que dependerá de prévia anuência da Administração, sem prejuízo da responsabilidade pelo ônus e a perfeição técnica do mesmo.</w:t>
      </w:r>
    </w:p>
    <w:p w14:paraId="73E533CB" w14:textId="03615176" w:rsidR="008E79A3" w:rsidRPr="000C7DEC" w:rsidRDefault="008E79A3" w:rsidP="00C55B87">
      <w:pPr>
        <w:autoSpaceDE w:val="0"/>
        <w:autoSpaceDN w:val="0"/>
        <w:adjustRightInd w:val="0"/>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2ECD395E"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As despesas provenientes do objeto desta licitação correrão à conta das seguintes dotações</w:t>
      </w:r>
      <w:r w:rsidR="00EB0963">
        <w:rPr>
          <w:rFonts w:ascii="Times New Roman" w:eastAsia="Arial Unicode MS" w:hAnsi="Times New Roman" w:cs="Times New Roman"/>
          <w:sz w:val="22"/>
          <w:szCs w:val="22"/>
        </w:rPr>
        <w:t xml:space="preserve"> orçamentárias</w:t>
      </w:r>
      <w:r w:rsidR="00A47962" w:rsidRPr="00F40FC2">
        <w:rPr>
          <w:rFonts w:ascii="Times New Roman" w:eastAsia="Arial Unicode MS" w:hAnsi="Times New Roman" w:cs="Times New Roman"/>
          <w:sz w:val="22"/>
          <w:szCs w:val="22"/>
        </w:rPr>
        <w:t>:</w:t>
      </w:r>
    </w:p>
    <w:p w14:paraId="4017A4E0" w14:textId="77777777" w:rsidR="00C0552D" w:rsidRPr="003274C0" w:rsidRDefault="00C0552D" w:rsidP="00C0552D">
      <w:pPr>
        <w:jc w:val="both"/>
        <w:rPr>
          <w:rFonts w:ascii="Times New Roman" w:eastAsia="Arial Unicode MS" w:hAnsi="Times New Roman" w:cs="Times New Roman"/>
          <w:b/>
          <w:bCs/>
          <w:color w:val="FF0000"/>
          <w:sz w:val="22"/>
          <w:szCs w:val="22"/>
        </w:rPr>
      </w:pPr>
    </w:p>
    <w:tbl>
      <w:tblPr>
        <w:tblW w:w="10065" w:type="dxa"/>
        <w:tblInd w:w="-5" w:type="dxa"/>
        <w:tblLayout w:type="fixed"/>
        <w:tblLook w:val="04A0" w:firstRow="1" w:lastRow="0" w:firstColumn="1" w:lastColumn="0" w:noHBand="0" w:noVBand="1"/>
      </w:tblPr>
      <w:tblGrid>
        <w:gridCol w:w="8166"/>
        <w:gridCol w:w="1899"/>
      </w:tblGrid>
      <w:tr w:rsidR="00836EA7" w:rsidRPr="00D37EC6" w14:paraId="03F5D2AD" w14:textId="77777777" w:rsidTr="00836EA7">
        <w:tc>
          <w:tcPr>
            <w:tcW w:w="8166" w:type="dxa"/>
            <w:tcBorders>
              <w:top w:val="single" w:sz="4" w:space="0" w:color="000000"/>
              <w:left w:val="single" w:sz="4" w:space="0" w:color="000000"/>
              <w:bottom w:val="single" w:sz="4" w:space="0" w:color="000000"/>
              <w:right w:val="single" w:sz="4" w:space="0" w:color="000000"/>
            </w:tcBorders>
            <w:hideMark/>
          </w:tcPr>
          <w:p w14:paraId="66EDA738" w14:textId="77777777" w:rsidR="00836EA7" w:rsidRPr="00D37EC6" w:rsidRDefault="00836EA7" w:rsidP="00552F7A">
            <w:pPr>
              <w:ind w:right="-3"/>
              <w:jc w:val="both"/>
              <w:rPr>
                <w:i/>
                <w:iCs/>
                <w:sz w:val="22"/>
                <w:szCs w:val="22"/>
              </w:rPr>
            </w:pPr>
            <w:r w:rsidRPr="00D37EC6">
              <w:rPr>
                <w:b/>
                <w:sz w:val="22"/>
                <w:szCs w:val="22"/>
              </w:rPr>
              <w:t>Dotação Orçamentária:</w:t>
            </w:r>
          </w:p>
          <w:p w14:paraId="28DDFF5B" w14:textId="77777777" w:rsidR="00CA11C8" w:rsidRDefault="00CA11C8" w:rsidP="00CA11C8">
            <w:pPr>
              <w:autoSpaceDE w:val="0"/>
              <w:autoSpaceDN w:val="0"/>
              <w:adjustRightInd w:val="0"/>
              <w:jc w:val="both"/>
              <w:rPr>
                <w:i/>
                <w:iCs/>
                <w:sz w:val="20"/>
                <w:szCs w:val="20"/>
              </w:rPr>
            </w:pPr>
            <w:r>
              <w:rPr>
                <w:i/>
                <w:iCs/>
                <w:sz w:val="20"/>
                <w:szCs w:val="20"/>
              </w:rPr>
              <w:t>08.001.0015.0451.0800.1801.1000000 – Recursos ordinários</w:t>
            </w:r>
          </w:p>
          <w:p w14:paraId="7AB0F5E7" w14:textId="679A01ED" w:rsidR="00836EA7" w:rsidRPr="00D37EC6" w:rsidRDefault="00CA11C8" w:rsidP="00CA11C8">
            <w:pPr>
              <w:autoSpaceDE w:val="0"/>
              <w:autoSpaceDN w:val="0"/>
              <w:adjustRightInd w:val="0"/>
              <w:jc w:val="both"/>
              <w:rPr>
                <w:sz w:val="22"/>
                <w:szCs w:val="22"/>
              </w:rPr>
            </w:pPr>
            <w:r>
              <w:rPr>
                <w:i/>
                <w:iCs/>
                <w:sz w:val="20"/>
                <w:szCs w:val="20"/>
              </w:rPr>
              <w:t xml:space="preserve">08.001.0015.0451.0800.1801.1340000 – </w:t>
            </w:r>
            <w:proofErr w:type="spellStart"/>
            <w:r>
              <w:rPr>
                <w:i/>
                <w:iCs/>
                <w:sz w:val="20"/>
                <w:szCs w:val="20"/>
              </w:rPr>
              <w:t>Transf</w:t>
            </w:r>
            <w:proofErr w:type="spellEnd"/>
            <w:r>
              <w:rPr>
                <w:i/>
                <w:iCs/>
                <w:sz w:val="20"/>
                <w:szCs w:val="20"/>
              </w:rPr>
              <w:t xml:space="preserve">. </w:t>
            </w:r>
            <w:proofErr w:type="spellStart"/>
            <w:r>
              <w:rPr>
                <w:i/>
                <w:iCs/>
                <w:sz w:val="20"/>
                <w:szCs w:val="20"/>
              </w:rPr>
              <w:t>Conv</w:t>
            </w:r>
            <w:proofErr w:type="spellEnd"/>
            <w:r>
              <w:rPr>
                <w:i/>
                <w:iCs/>
                <w:sz w:val="20"/>
                <w:szCs w:val="20"/>
              </w:rPr>
              <w:t>. – União/Outros</w:t>
            </w:r>
          </w:p>
        </w:tc>
        <w:tc>
          <w:tcPr>
            <w:tcW w:w="1899" w:type="dxa"/>
            <w:tcBorders>
              <w:top w:val="single" w:sz="4" w:space="0" w:color="000000"/>
              <w:left w:val="single" w:sz="4" w:space="0" w:color="000000"/>
              <w:bottom w:val="single" w:sz="4" w:space="0" w:color="000000"/>
              <w:right w:val="single" w:sz="4" w:space="0" w:color="000000"/>
            </w:tcBorders>
            <w:hideMark/>
          </w:tcPr>
          <w:p w14:paraId="71D68EB5" w14:textId="121E9E66" w:rsidR="00836EA7" w:rsidRPr="00D37EC6" w:rsidRDefault="00836EA7" w:rsidP="00552F7A">
            <w:pPr>
              <w:ind w:right="-3"/>
              <w:jc w:val="both"/>
              <w:rPr>
                <w:b/>
                <w:sz w:val="22"/>
                <w:szCs w:val="22"/>
              </w:rPr>
            </w:pPr>
            <w:r w:rsidRPr="00D37EC6">
              <w:rPr>
                <w:b/>
                <w:sz w:val="22"/>
                <w:szCs w:val="22"/>
              </w:rPr>
              <w:t>Contas</w:t>
            </w:r>
            <w:r w:rsidR="00EB0963">
              <w:rPr>
                <w:b/>
                <w:sz w:val="22"/>
                <w:szCs w:val="22"/>
              </w:rPr>
              <w:t>:</w:t>
            </w:r>
          </w:p>
          <w:p w14:paraId="4F2DB641" w14:textId="77777777" w:rsidR="00836EA7" w:rsidRPr="00D37EC6" w:rsidRDefault="00836EA7" w:rsidP="00552F7A">
            <w:pPr>
              <w:ind w:right="-3"/>
              <w:jc w:val="both"/>
              <w:rPr>
                <w:bCs/>
                <w:i/>
                <w:iCs/>
                <w:sz w:val="20"/>
                <w:szCs w:val="20"/>
              </w:rPr>
            </w:pPr>
            <w:r>
              <w:rPr>
                <w:bCs/>
                <w:i/>
                <w:iCs/>
                <w:sz w:val="20"/>
                <w:szCs w:val="20"/>
              </w:rPr>
              <w:t>4490519100</w:t>
            </w:r>
          </w:p>
          <w:p w14:paraId="27B5C93C" w14:textId="77777777" w:rsidR="00836EA7" w:rsidRPr="00D37EC6" w:rsidRDefault="00836EA7" w:rsidP="00552F7A">
            <w:pPr>
              <w:ind w:right="-3"/>
              <w:jc w:val="both"/>
              <w:rPr>
                <w:bCs/>
                <w:i/>
                <w:iCs/>
                <w:sz w:val="20"/>
                <w:szCs w:val="20"/>
              </w:rPr>
            </w:pPr>
          </w:p>
        </w:tc>
      </w:tr>
    </w:tbl>
    <w:p w14:paraId="2E17ED0C" w14:textId="77777777" w:rsidR="00836EA7" w:rsidRDefault="00836EA7" w:rsidP="00C0552D">
      <w:pPr>
        <w:jc w:val="both"/>
        <w:rPr>
          <w:rFonts w:ascii="Times New Roman" w:eastAsia="Arial Unicode MS" w:hAnsi="Times New Roman" w:cs="Times New Roman"/>
          <w:b/>
          <w:bCs/>
          <w:sz w:val="22"/>
          <w:szCs w:val="22"/>
        </w:rPr>
      </w:pPr>
    </w:p>
    <w:p w14:paraId="6BE1D827" w14:textId="5E318DC0"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0617DBC4" w14:textId="77777777" w:rsidR="00CE2B2C" w:rsidRDefault="00CE2B2C" w:rsidP="00CE2B2C">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Pr>
          <w:rFonts w:ascii="Times New Roman" w:eastAsia="Times New Roman" w:hAnsi="Times New Roman" w:cs="Times New Roman"/>
          <w:kern w:val="0"/>
          <w:sz w:val="22"/>
          <w:szCs w:val="22"/>
          <w:lang w:eastAsia="pt-BR" w:bidi="ar-SA"/>
        </w:rPr>
        <w:t xml:space="preserve"> e os que atenderem </w:t>
      </w:r>
      <w:r w:rsidRPr="00595236">
        <w:rPr>
          <w:rFonts w:ascii="Times New Roman" w:eastAsia="Arial Unicode MS" w:hAnsi="Times New Roman" w:cs="Times New Roman"/>
          <w:sz w:val="22"/>
          <w:szCs w:val="22"/>
        </w:rPr>
        <w:t>a todas as exigências, inclusive quanto à</w:t>
      </w:r>
      <w:r w:rsidRPr="00063BED">
        <w:rPr>
          <w:rFonts w:ascii="Times New Roman" w:eastAsia="Arial Unicode MS" w:hAnsi="Times New Roman" w:cs="Times New Roman"/>
          <w:sz w:val="22"/>
          <w:szCs w:val="22"/>
        </w:rPr>
        <w:t xml:space="preserve"> documentação constante neste Edital e seus anexos.</w:t>
      </w:r>
    </w:p>
    <w:p w14:paraId="5C56B29C" w14:textId="77777777" w:rsidR="00CE2B2C" w:rsidRPr="00A845BA" w:rsidRDefault="00CE2B2C" w:rsidP="00CE2B2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050F04A9" w14:textId="77777777" w:rsidR="00CE2B2C" w:rsidRPr="00E62804" w:rsidRDefault="00CE2B2C" w:rsidP="00CE2B2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1087E434"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2A6B3F">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410DDDFA" w14:textId="77777777" w:rsidR="00CA11C8" w:rsidRPr="005C2F67" w:rsidRDefault="000E6AB7" w:rsidP="00CA11C8">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hAnsi="Times New Roman" w:cs="Times New Roman"/>
          <w:sz w:val="22"/>
          <w:szCs w:val="22"/>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w:t>
      </w:r>
      <w:r w:rsidRPr="00836EA7">
        <w:rPr>
          <w:rFonts w:ascii="Times New Roman" w:hAnsi="Times New Roman" w:cs="Times New Roman"/>
          <w:sz w:val="22"/>
          <w:szCs w:val="22"/>
        </w:rPr>
        <w:t>do Poder Público, em quaisquer de seus órgãos, ainda que descentralizados, sendo verificada tal restrição no site:</w:t>
      </w:r>
      <w:r w:rsidR="00CA11C8">
        <w:rPr>
          <w:rFonts w:ascii="Times New Roman" w:hAnsi="Times New Roman" w:cs="Times New Roman"/>
          <w:sz w:val="22"/>
          <w:szCs w:val="22"/>
        </w:rPr>
        <w:t xml:space="preserve"> </w:t>
      </w:r>
      <w:hyperlink r:id="rId8" w:history="1">
        <w:r w:rsidR="00CA11C8" w:rsidRPr="005C2F67">
          <w:rPr>
            <w:rStyle w:val="Hyperlink"/>
            <w:sz w:val="22"/>
            <w:szCs w:val="22"/>
          </w:rPr>
          <w:t>https://certidoes-apf.apps.tcu.gov.br/</w:t>
        </w:r>
      </w:hyperlink>
      <w:r w:rsidR="00CA11C8" w:rsidRPr="005C2F67">
        <w:rPr>
          <w:sz w:val="22"/>
          <w:szCs w:val="22"/>
        </w:rPr>
        <w:t>;</w:t>
      </w:r>
    </w:p>
    <w:p w14:paraId="72926483" w14:textId="52ABE198"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77777777"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7777777"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lastRenderedPageBreak/>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77777777"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1CEB8721"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w:t>
      </w:r>
      <w:r w:rsidR="0063209D">
        <w:rPr>
          <w:rFonts w:ascii="Times New Roman" w:eastAsia="Arial Unicode MS" w:hAnsi="Times New Roman" w:cs="Times New Roman"/>
          <w:sz w:val="22"/>
          <w:szCs w:val="22"/>
        </w:rPr>
        <w:t>e-mail</w:t>
      </w:r>
      <w:r w:rsidR="00A47962" w:rsidRPr="001B73AF">
        <w:rPr>
          <w:rFonts w:ascii="Times New Roman" w:eastAsia="Arial Unicode MS" w:hAnsi="Times New Roman" w:cs="Times New Roman"/>
          <w:sz w:val="22"/>
          <w:szCs w:val="22"/>
        </w:rPr>
        <w:t xml:space="preserve">,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4375DFA0"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.4 - Caberá à Autoridade Superior decidir sobre a impugnação no prazo em até 03 (três) dias úteis após o limite de envio de impugnações. Sua manifestação de resposta se dará pela forma mais conveniente, podendo ser por e-mail, carta registrada (AR)</w:t>
      </w:r>
      <w:r w:rsidR="0063209D">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entrega pessoal protocolada</w:t>
      </w:r>
      <w:r w:rsidR="0063209D">
        <w:rPr>
          <w:rFonts w:ascii="Times New Roman" w:eastAsia="Arial Unicode MS" w:hAnsi="Times New Roman" w:cs="Times New Roman"/>
          <w:sz w:val="22"/>
          <w:szCs w:val="22"/>
        </w:rPr>
        <w:t xml:space="preserve"> ou publicação na imprensa oficial</w:t>
      </w:r>
      <w:r w:rsidR="00A47962" w:rsidRPr="000C7DEC">
        <w:rPr>
          <w:rFonts w:ascii="Times New Roman" w:eastAsia="Arial Unicode MS" w:hAnsi="Times New Roman" w:cs="Times New Roman"/>
          <w:sz w:val="22"/>
          <w:szCs w:val="22"/>
        </w:rPr>
        <w:t xml:space="preserve">.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3C871396"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w:t>
      </w:r>
      <w:r w:rsidR="000A731A">
        <w:rPr>
          <w:rFonts w:ascii="Times New Roman" w:eastAsia="Arial Unicode MS" w:hAnsi="Times New Roman" w:cs="Times New Roman"/>
          <w:sz w:val="22"/>
          <w:szCs w:val="22"/>
        </w:rPr>
        <w:t xml:space="preserve">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0A731A">
        <w:rPr>
          <w:rFonts w:ascii="Times New Roman" w:eastAsia="Arial Unicode MS" w:hAnsi="Times New Roman" w:cs="Times New Roman"/>
          <w:sz w:val="22"/>
          <w:szCs w:val="22"/>
        </w:rPr>
        <w:t xml:space="preserve">composta pela </w:t>
      </w:r>
      <w:r w:rsidR="001A3285">
        <w:rPr>
          <w:rFonts w:ascii="Times New Roman" w:eastAsia="Arial Unicode MS" w:hAnsi="Times New Roman" w:cs="Times New Roman"/>
          <w:sz w:val="22"/>
          <w:szCs w:val="22"/>
        </w:rPr>
        <w:t xml:space="preserve">planilha orçamentária,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10"/>
        <w:gridCol w:w="5244"/>
      </w:tblGrid>
      <w:tr w:rsidR="00E00C76" w:rsidRPr="00E10DC9" w14:paraId="3FA4C026" w14:textId="6AD83C46" w:rsidTr="00E00C76">
        <w:trPr>
          <w:tblCellSpacing w:w="-8" w:type="dxa"/>
        </w:trPr>
        <w:tc>
          <w:tcPr>
            <w:tcW w:w="4634"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PREFEITURA DE BENEDITO NOVO</w:t>
            </w:r>
          </w:p>
          <w:p w14:paraId="6BB06CD5" w14:textId="5A59FE21"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CA11C8">
              <w:rPr>
                <w:rFonts w:ascii="Times New Roman" w:hAnsi="Times New Roman" w:cs="Times New Roman"/>
                <w:b/>
                <w:bCs/>
                <w:sz w:val="22"/>
                <w:szCs w:val="22"/>
              </w:rPr>
              <w:t>33/2021</w:t>
            </w:r>
          </w:p>
          <w:p w14:paraId="6A4C063C"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ENVELOPE Nº 01 - "HABILITACÃO" </w:t>
            </w:r>
          </w:p>
          <w:p w14:paraId="01982A81"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t>RAZÃO SOCIAL:</w:t>
            </w:r>
            <w:r w:rsidRPr="000C7D6B">
              <w:rPr>
                <w:rFonts w:ascii="Times New Roman" w:eastAsia="Times New Roman" w:hAnsi="Times New Roman" w:cs="Times New Roman"/>
                <w:sz w:val="22"/>
                <w:szCs w:val="22"/>
                <w:lang w:eastAsia="pt-BR"/>
              </w:rPr>
              <w:t xml:space="preserve"> </w:t>
            </w:r>
          </w:p>
          <w:p w14:paraId="45A3504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lastRenderedPageBreak/>
              <w:t>CNPJ:</w:t>
            </w:r>
          </w:p>
          <w:p w14:paraId="254AD310"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428FDF0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246B3388"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eastAsia="pt-BR"/>
              </w:rPr>
              <w:t>E-MAIL:</w:t>
            </w:r>
          </w:p>
        </w:tc>
        <w:tc>
          <w:tcPr>
            <w:tcW w:w="5268" w:type="dxa"/>
            <w:tcBorders>
              <w:top w:val="single" w:sz="6" w:space="0" w:color="000000"/>
              <w:left w:val="single" w:sz="6" w:space="0" w:color="000000"/>
              <w:bottom w:val="single" w:sz="6" w:space="0" w:color="000000"/>
              <w:right w:val="single" w:sz="6" w:space="0" w:color="000000"/>
            </w:tcBorders>
          </w:tcPr>
          <w:p w14:paraId="5DF331F5"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PREFEITURA DE BENEDITO NOVO</w:t>
            </w:r>
          </w:p>
          <w:p w14:paraId="55D06616" w14:textId="7B469D6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CA11C8">
              <w:rPr>
                <w:rFonts w:ascii="Times New Roman" w:hAnsi="Times New Roman" w:cs="Times New Roman"/>
                <w:b/>
                <w:bCs/>
                <w:sz w:val="22"/>
                <w:szCs w:val="22"/>
              </w:rPr>
              <w:t>33/2021</w:t>
            </w:r>
          </w:p>
          <w:p w14:paraId="36E92AEA"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ENVELOPE Nº 02 – "PROPOSTA DE PREÇOS"</w:t>
            </w:r>
          </w:p>
          <w:p w14:paraId="2A203371"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t>RAZÃO SOCIAL:</w:t>
            </w:r>
            <w:r w:rsidRPr="000C7D6B">
              <w:rPr>
                <w:rFonts w:ascii="Times New Roman" w:eastAsia="Times New Roman" w:hAnsi="Times New Roman" w:cs="Times New Roman"/>
                <w:sz w:val="22"/>
                <w:szCs w:val="22"/>
                <w:lang w:eastAsia="pt-BR"/>
              </w:rPr>
              <w:t xml:space="preserve"> </w:t>
            </w:r>
          </w:p>
          <w:p w14:paraId="30624720"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lastRenderedPageBreak/>
              <w:t>CNPJ:</w:t>
            </w:r>
          </w:p>
          <w:p w14:paraId="454F5EA2"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10EE35AF"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048D28D1" w14:textId="1D8E4355"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lastRenderedPageBreak/>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40B29B6F" w14:textId="77777777" w:rsidR="008E33EF" w:rsidRPr="008E5A9E" w:rsidRDefault="008E33EF" w:rsidP="008E33EF">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 xml:space="preserve">8 – </w:t>
      </w:r>
      <w:r w:rsidRPr="008E5A9E">
        <w:rPr>
          <w:rFonts w:ascii="Times New Roman" w:eastAsia="Arial Unicode MS" w:hAnsi="Times New Roman" w:cs="Times New Roman"/>
          <w:b/>
          <w:bCs/>
          <w:sz w:val="22"/>
          <w:szCs w:val="22"/>
          <w:u w:val="single"/>
        </w:rPr>
        <w:t>DA DOCUMENTAÇÃO DE HABILITAÇÃO</w:t>
      </w:r>
      <w:r w:rsidRPr="008E5A9E">
        <w:rPr>
          <w:rFonts w:ascii="Times New Roman" w:eastAsia="Arial Unicode MS" w:hAnsi="Times New Roman" w:cs="Times New Roman"/>
          <w:b/>
          <w:bCs/>
          <w:sz w:val="22"/>
          <w:szCs w:val="22"/>
        </w:rPr>
        <w:t>:</w:t>
      </w:r>
    </w:p>
    <w:p w14:paraId="1F01CB51" w14:textId="77777777" w:rsidR="008E33EF" w:rsidRPr="008E5A9E" w:rsidRDefault="008E33EF" w:rsidP="008E33EF">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22E19BAC" w14:textId="77777777" w:rsidR="008E33EF" w:rsidRPr="008E5A9E" w:rsidRDefault="008E33EF" w:rsidP="008E33EF">
      <w:pPr>
        <w:jc w:val="both"/>
        <w:rPr>
          <w:rFonts w:ascii="Times New Roman" w:eastAsia="Arial Unicode MS" w:hAnsi="Times New Roman" w:cs="Times New Roman"/>
          <w:b/>
          <w:sz w:val="22"/>
          <w:szCs w:val="22"/>
        </w:rPr>
      </w:pPr>
    </w:p>
    <w:p w14:paraId="441DE6A2"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 </w:t>
      </w:r>
      <w:r w:rsidRPr="002D1B34">
        <w:rPr>
          <w:rFonts w:ascii="Times New Roman" w:eastAsia="Arial Unicode MS" w:hAnsi="Times New Roman" w:cs="Times New Roman"/>
          <w:b/>
          <w:sz w:val="22"/>
          <w:szCs w:val="22"/>
        </w:rPr>
        <w:t>Certificado de Registro Cadastral</w:t>
      </w:r>
      <w:r>
        <w:rPr>
          <w:rFonts w:ascii="Times New Roman" w:eastAsia="Arial Unicode MS" w:hAnsi="Times New Roman" w:cs="Times New Roman"/>
          <w:b/>
          <w:sz w:val="22"/>
          <w:szCs w:val="22"/>
        </w:rPr>
        <w:t xml:space="preserve"> emitido pela </w:t>
      </w:r>
      <w:r w:rsidRPr="002D1B34">
        <w:rPr>
          <w:rFonts w:ascii="Times New Roman" w:eastAsia="Arial Unicode MS" w:hAnsi="Times New Roman" w:cs="Times New Roman"/>
          <w:b/>
          <w:sz w:val="22"/>
          <w:szCs w:val="22"/>
        </w:rPr>
        <w:t>Prefeitura de Benedito Novo/SC, com validade (CRC);</w:t>
      </w:r>
    </w:p>
    <w:p w14:paraId="4A25A3D3" w14:textId="77777777" w:rsidR="008E33EF" w:rsidRPr="002D1B34" w:rsidRDefault="008E33EF" w:rsidP="008E33EF">
      <w:pPr>
        <w:pStyle w:val="Estilo1"/>
        <w:ind w:right="-1"/>
        <w:jc w:val="both"/>
        <w:rPr>
          <w:rFonts w:ascii="Times New Roman" w:hAnsi="Times New Roman"/>
          <w:b/>
          <w:sz w:val="22"/>
          <w:szCs w:val="22"/>
        </w:rPr>
      </w:pPr>
      <w:r>
        <w:rPr>
          <w:rFonts w:ascii="Times New Roman" w:hAnsi="Times New Roman"/>
          <w:b/>
          <w:sz w:val="22"/>
          <w:szCs w:val="22"/>
        </w:rPr>
        <w:t xml:space="preserve">8.1.1.1 </w:t>
      </w:r>
      <w:r w:rsidRPr="002D1B34">
        <w:rPr>
          <w:rFonts w:ascii="Times New Roman" w:hAnsi="Times New Roman"/>
          <w:b/>
          <w:sz w:val="22"/>
          <w:szCs w:val="22"/>
        </w:rPr>
        <w:t>- Não serão aceitos os Certificados de Registro Cadastral vencidos, ou ainda os expedidos por outros órgãos públicos.</w:t>
      </w:r>
    </w:p>
    <w:p w14:paraId="210AC0BA" w14:textId="77777777" w:rsidR="008E33EF" w:rsidRPr="00C0552D" w:rsidRDefault="008E33EF" w:rsidP="008E33EF">
      <w:pPr>
        <w:ind w:left="426" w:hanging="426"/>
        <w:jc w:val="both"/>
        <w:rPr>
          <w:rFonts w:ascii="Times New Roman" w:eastAsia="Arial Unicode MS" w:hAnsi="Times New Roman" w:cs="Times New Roman"/>
          <w:sz w:val="22"/>
          <w:szCs w:val="22"/>
          <w:u w:val="single"/>
        </w:rPr>
      </w:pPr>
    </w:p>
    <w:p w14:paraId="349068B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.1</w:t>
      </w:r>
      <w:r>
        <w:rPr>
          <w:rFonts w:ascii="Times New Roman" w:eastAsia="Arial Unicode MS" w:hAnsi="Times New Roman" w:cs="Times New Roman"/>
          <w:b/>
          <w:sz w:val="22"/>
          <w:szCs w:val="22"/>
          <w:u w:val="single"/>
        </w:rPr>
        <w:t>.2</w:t>
      </w:r>
      <w:r w:rsidRPr="002D1B34">
        <w:rPr>
          <w:rFonts w:ascii="Times New Roman" w:eastAsia="Arial Unicode MS" w:hAnsi="Times New Roman" w:cs="Times New Roman"/>
          <w:b/>
          <w:sz w:val="22"/>
          <w:szCs w:val="22"/>
          <w:u w:val="single"/>
        </w:rPr>
        <w:t xml:space="preserve"> - HABILITAÇÃO JURÍDICA</w:t>
      </w:r>
      <w:r w:rsidRPr="002D1B34">
        <w:rPr>
          <w:rFonts w:ascii="Times New Roman" w:eastAsia="Arial Unicode MS" w:hAnsi="Times New Roman" w:cs="Times New Roman"/>
          <w:b/>
          <w:sz w:val="22"/>
          <w:szCs w:val="22"/>
        </w:rPr>
        <w:t xml:space="preserve">: </w:t>
      </w:r>
    </w:p>
    <w:p w14:paraId="230D7FA8"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57E727B2"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Pr="00C0552D">
        <w:rPr>
          <w:rFonts w:ascii="Times New Roman" w:eastAsia="Arial Unicode MS" w:hAnsi="Times New Roman" w:cs="Times New Roman"/>
          <w:sz w:val="22"/>
          <w:szCs w:val="22"/>
        </w:rPr>
        <w:t>Registro Comercial, no caso de empresa individual;</w:t>
      </w:r>
    </w:p>
    <w:p w14:paraId="59EAC56F"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c) I</w:t>
      </w:r>
      <w:r w:rsidRPr="00C0552D">
        <w:rPr>
          <w:rFonts w:ascii="Times New Roman" w:eastAsia="Arial Unicode MS" w:hAnsi="Times New Roman" w:cs="Times New Roman"/>
          <w:sz w:val="22"/>
          <w:szCs w:val="22"/>
        </w:rPr>
        <w:t>nscrição do ato constitutivo, no caso de sociedade civil, acompanhada de prova de diretoria em exercício;</w:t>
      </w:r>
    </w:p>
    <w:p w14:paraId="1EA51123"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3D8F2F13" w14:textId="77777777" w:rsidR="008E33EF" w:rsidRPr="00C0552D" w:rsidRDefault="008E33EF" w:rsidP="008E33EF">
      <w:pPr>
        <w:pStyle w:val="Corpodetexto3"/>
        <w:spacing w:after="0"/>
        <w:rPr>
          <w:rFonts w:ascii="Times New Roman" w:eastAsia="Arial Unicode MS" w:hAnsi="Times New Roman" w:cs="Times New Roman"/>
          <w:sz w:val="22"/>
          <w:szCs w:val="22"/>
        </w:rPr>
      </w:pPr>
    </w:p>
    <w:p w14:paraId="390DD10E" w14:textId="77777777" w:rsidR="008E33EF" w:rsidRPr="002D1B34" w:rsidRDefault="008E33EF" w:rsidP="008E33EF">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1.3</w:t>
      </w:r>
      <w:r w:rsidRPr="002D1B34">
        <w:rPr>
          <w:rFonts w:ascii="Times New Roman" w:eastAsia="Arial Unicode MS" w:hAnsi="Times New Roman" w:cs="Times New Roman"/>
          <w:b/>
          <w:sz w:val="22"/>
          <w:szCs w:val="22"/>
          <w:u w:val="single"/>
        </w:rPr>
        <w:t xml:space="preserve"> - REGULARIDADE FISCAL E TRABALHISTA</w:t>
      </w:r>
      <w:r w:rsidRPr="002D1B34">
        <w:rPr>
          <w:rFonts w:ascii="Times New Roman" w:eastAsia="Arial Unicode MS" w:hAnsi="Times New Roman" w:cs="Times New Roman"/>
          <w:b/>
          <w:sz w:val="22"/>
          <w:szCs w:val="22"/>
        </w:rPr>
        <w:t xml:space="preserve">: </w:t>
      </w:r>
    </w:p>
    <w:p w14:paraId="6219E82A"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Pr="00C0552D">
        <w:rPr>
          <w:rFonts w:ascii="Times New Roman" w:eastAsia="Arial Unicode MS" w:hAnsi="Times New Roman" w:cs="Times New Roman"/>
          <w:sz w:val="22"/>
          <w:szCs w:val="22"/>
          <w:u w:val="single"/>
          <w:lang w:eastAsia="en-US"/>
        </w:rPr>
        <w:t>Prova de inscrição da empresa no Cadastro Nacional de Pessoa Jurídica (CNPJ)</w:t>
      </w:r>
      <w:r w:rsidRPr="00C0552D">
        <w:rPr>
          <w:rFonts w:ascii="Times New Roman" w:eastAsia="Arial Unicode MS" w:hAnsi="Times New Roman" w:cs="Times New Roman"/>
          <w:sz w:val="22"/>
          <w:szCs w:val="22"/>
          <w:lang w:eastAsia="en-US"/>
        </w:rPr>
        <w:t xml:space="preserve">, através de </w:t>
      </w:r>
      <w:r w:rsidRPr="00C0552D">
        <w:rPr>
          <w:rFonts w:ascii="Times New Roman" w:eastAsia="Arial Unicode MS" w:hAnsi="Times New Roman" w:cs="Times New Roman"/>
          <w:sz w:val="22"/>
          <w:szCs w:val="22"/>
          <w:u w:val="single"/>
          <w:lang w:eastAsia="en-US"/>
        </w:rPr>
        <w:t>Comprovante de Situação Cadastral emitida pela Receita Federal</w:t>
      </w:r>
      <w:r w:rsidRPr="00C0552D">
        <w:rPr>
          <w:rFonts w:ascii="Times New Roman" w:eastAsia="Arial Unicode MS" w:hAnsi="Times New Roman" w:cs="Times New Roman"/>
          <w:sz w:val="22"/>
          <w:szCs w:val="22"/>
          <w:lang w:eastAsia="en-US"/>
        </w:rPr>
        <w:t>, com data de emissão não superior a 180 (cento e oitenta) dias;</w:t>
      </w:r>
    </w:p>
    <w:p w14:paraId="16EC8A8C" w14:textId="46734D9A"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Pr="00C0552D">
        <w:rPr>
          <w:rFonts w:ascii="Times New Roman" w:eastAsia="Arial Unicode MS" w:hAnsi="Times New Roman" w:cs="Times New Roman"/>
          <w:sz w:val="22"/>
          <w:szCs w:val="22"/>
          <w:u w:val="single"/>
          <w:lang w:eastAsia="en-US"/>
        </w:rPr>
        <w:t>Prova de regularidade com a Fazenda Federal</w:t>
      </w:r>
      <w:r w:rsidRPr="00C0552D">
        <w:rPr>
          <w:rFonts w:ascii="Times New Roman" w:eastAsia="Arial Unicode MS" w:hAnsi="Times New Roman" w:cs="Times New Roman"/>
          <w:sz w:val="22"/>
          <w:szCs w:val="22"/>
          <w:lang w:eastAsia="en-US"/>
        </w:rPr>
        <w:t>, atr</w:t>
      </w:r>
      <w:r>
        <w:rPr>
          <w:rFonts w:ascii="Times New Roman" w:eastAsia="Arial Unicode MS" w:hAnsi="Times New Roman" w:cs="Times New Roman"/>
          <w:sz w:val="22"/>
          <w:szCs w:val="22"/>
          <w:lang w:eastAsia="en-US"/>
        </w:rPr>
        <w:t>a</w:t>
      </w:r>
      <w:r w:rsidRPr="00C0552D">
        <w:rPr>
          <w:rFonts w:ascii="Times New Roman" w:eastAsia="Arial Unicode MS" w:hAnsi="Times New Roman" w:cs="Times New Roman"/>
          <w:sz w:val="22"/>
          <w:szCs w:val="22"/>
          <w:lang w:eastAsia="en-US"/>
        </w:rPr>
        <w:t>v</w:t>
      </w:r>
      <w:r>
        <w:rPr>
          <w:rFonts w:ascii="Times New Roman" w:eastAsia="Arial Unicode MS" w:hAnsi="Times New Roman" w:cs="Times New Roman"/>
          <w:sz w:val="22"/>
          <w:szCs w:val="22"/>
          <w:lang w:eastAsia="en-US"/>
        </w:rPr>
        <w:t>és</w:t>
      </w:r>
      <w:r w:rsidRPr="00C0552D">
        <w:rPr>
          <w:rFonts w:ascii="Times New Roman" w:eastAsia="Arial Unicode MS" w:hAnsi="Times New Roman" w:cs="Times New Roman"/>
          <w:sz w:val="22"/>
          <w:szCs w:val="22"/>
          <w:lang w:eastAsia="en-US"/>
        </w:rPr>
        <w:t xml:space="preserve"> de </w:t>
      </w:r>
      <w:r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0B8BD6EF"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Pr="00C0552D">
        <w:rPr>
          <w:rFonts w:ascii="Times New Roman" w:eastAsia="Arial Unicode MS" w:hAnsi="Times New Roman" w:cs="Times New Roman"/>
          <w:sz w:val="22"/>
          <w:szCs w:val="22"/>
          <w:u w:val="single"/>
          <w:lang w:eastAsia="en-US"/>
        </w:rPr>
        <w:t>Prova de regularidade para com a Fazenda Estadual,</w:t>
      </w:r>
      <w:r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EC13989"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Pr="00C0552D">
        <w:rPr>
          <w:rFonts w:ascii="Times New Roman" w:eastAsia="Arial Unicode MS" w:hAnsi="Times New Roman" w:cs="Times New Roman"/>
          <w:sz w:val="22"/>
          <w:szCs w:val="22"/>
          <w:u w:val="single"/>
          <w:lang w:eastAsia="en-US"/>
        </w:rPr>
        <w:t>Prova de regularidade para com a Fazenda Municipal</w:t>
      </w:r>
      <w:r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14:paraId="25C904C7"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e) </w:t>
      </w:r>
      <w:r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Pr="00C0552D">
        <w:rPr>
          <w:rFonts w:ascii="Times New Roman" w:eastAsia="Arial Unicode MS" w:hAnsi="Times New Roman" w:cs="Times New Roman"/>
          <w:sz w:val="22"/>
          <w:szCs w:val="22"/>
          <w:lang w:eastAsia="en-US"/>
        </w:rPr>
        <w:t>, demonstrando a situação regular no cumprimento dos encargos instituídos por Lei;</w:t>
      </w:r>
      <w:r>
        <w:rPr>
          <w:rFonts w:ascii="Times New Roman" w:eastAsia="Arial Unicode MS" w:hAnsi="Times New Roman" w:cs="Times New Roman"/>
          <w:sz w:val="22"/>
          <w:szCs w:val="22"/>
          <w:lang w:eastAsia="en-US"/>
        </w:rPr>
        <w:t xml:space="preserve"> e,</w:t>
      </w:r>
    </w:p>
    <w:p w14:paraId="2BC90F20"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f) </w:t>
      </w:r>
      <w:r w:rsidRPr="00C0552D">
        <w:rPr>
          <w:rFonts w:ascii="Times New Roman" w:eastAsia="Arial Unicode MS" w:hAnsi="Times New Roman" w:cs="Times New Roman"/>
          <w:sz w:val="22"/>
          <w:szCs w:val="22"/>
          <w:u w:val="single"/>
          <w:lang w:eastAsia="en-US"/>
        </w:rPr>
        <w:t>Prova de inexistência de débitos inadimplidos perante a Justiça do Trabalho</w:t>
      </w:r>
      <w:r w:rsidRPr="00C0552D">
        <w:rPr>
          <w:rFonts w:ascii="Times New Roman" w:eastAsia="Arial Unicode MS" w:hAnsi="Times New Roman" w:cs="Times New Roman"/>
          <w:sz w:val="22"/>
          <w:szCs w:val="22"/>
          <w:lang w:eastAsia="en-US"/>
        </w:rPr>
        <w:t xml:space="preserve">, mediante a apresentação de </w:t>
      </w:r>
      <w:r w:rsidRPr="00C0552D">
        <w:rPr>
          <w:rFonts w:ascii="Times New Roman" w:eastAsia="Arial Unicode MS" w:hAnsi="Times New Roman" w:cs="Times New Roman"/>
          <w:sz w:val="22"/>
          <w:szCs w:val="22"/>
          <w:u w:val="single"/>
          <w:lang w:eastAsia="en-US"/>
        </w:rPr>
        <w:t>Certidão Negativa de Débitos Trabalhistas (CNDT)</w:t>
      </w:r>
      <w:r w:rsidRPr="00C0552D">
        <w:rPr>
          <w:rFonts w:ascii="Times New Roman" w:eastAsia="Arial Unicode MS" w:hAnsi="Times New Roman" w:cs="Times New Roman"/>
          <w:sz w:val="22"/>
          <w:szCs w:val="22"/>
          <w:lang w:eastAsia="en-US"/>
        </w:rPr>
        <w:t xml:space="preserve">, emitida pelo TST - Tribunal Superior do </w:t>
      </w:r>
      <w:r w:rsidRPr="00C0552D">
        <w:rPr>
          <w:rFonts w:ascii="Times New Roman" w:eastAsia="Arial Unicode MS" w:hAnsi="Times New Roman" w:cs="Times New Roman"/>
          <w:sz w:val="22"/>
          <w:szCs w:val="22"/>
          <w:lang w:eastAsia="en-US"/>
        </w:rPr>
        <w:lastRenderedPageBreak/>
        <w:t>Trabalho, com data de emissão não superior a 180 (cento e oitenta) dias, quando não constar expressamente no corpo da Certidão o seu prazo de validade. (Lei 12.440/2011).</w:t>
      </w:r>
    </w:p>
    <w:p w14:paraId="5B560761" w14:textId="77777777" w:rsidR="008E33EF" w:rsidRDefault="008E33EF" w:rsidP="008E33EF">
      <w:pPr>
        <w:pStyle w:val="Corpodetexto3"/>
        <w:spacing w:after="0"/>
        <w:jc w:val="both"/>
        <w:rPr>
          <w:rFonts w:ascii="Times New Roman" w:eastAsia="Arial Unicode MS" w:hAnsi="Times New Roman" w:cs="Times New Roman"/>
          <w:sz w:val="22"/>
          <w:szCs w:val="22"/>
          <w:lang w:val="pt-PT" w:eastAsia="pt-BR"/>
        </w:rPr>
      </w:pPr>
    </w:p>
    <w:p w14:paraId="0E65FC6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79904E3C" w14:textId="77777777" w:rsidR="008E33EF" w:rsidRPr="00A366F6" w:rsidRDefault="008E33EF" w:rsidP="008E33EF">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30163FB2" w14:textId="77777777" w:rsidR="008E33EF" w:rsidRPr="00A366F6" w:rsidRDefault="008E33EF" w:rsidP="008E33E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Pr="00E82852">
        <w:rPr>
          <w:rFonts w:ascii="Times New Roman" w:hAnsi="Times New Roman" w:cs="Times New Roman"/>
          <w:sz w:val="22"/>
          <w:szCs w:val="22"/>
        </w:rPr>
        <w:t>a.1) Para</w:t>
      </w:r>
      <w:r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609658B8" w14:textId="77777777" w:rsidR="008E33EF" w:rsidRPr="00A366F6" w:rsidRDefault="008E33EF" w:rsidP="008E33EF">
      <w:pPr>
        <w:pStyle w:val="Corpodetexto3"/>
        <w:spacing w:after="0"/>
        <w:jc w:val="both"/>
        <w:rPr>
          <w:rFonts w:ascii="Times New Roman" w:eastAsia="Arial Unicode MS" w:hAnsi="Times New Roman" w:cs="Times New Roman"/>
          <w:sz w:val="22"/>
          <w:szCs w:val="22"/>
          <w:lang w:eastAsia="pt-BR"/>
        </w:rPr>
      </w:pPr>
    </w:p>
    <w:p w14:paraId="02D66882" w14:textId="77777777" w:rsidR="008E33EF" w:rsidRPr="00CB110A"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hAnsi="Times New Roman"/>
          <w:color w:val="000000"/>
        </w:rPr>
      </w:pPr>
      <w:r>
        <w:rPr>
          <w:rFonts w:ascii="Times New Roman" w:eastAsia="Times New Roman" w:hAnsi="Times New Roman"/>
        </w:rPr>
        <w:t xml:space="preserve">b) </w:t>
      </w:r>
      <w:r w:rsidRPr="00A366F6">
        <w:rPr>
          <w:rFonts w:ascii="Times New Roman" w:eastAsia="Times New Roman" w:hAnsi="Times New Roman"/>
        </w:rPr>
        <w:t xml:space="preserve">Balanço patrimonial e demonstrações contábeis do último exercício social, já exigíveis e apresentados na </w:t>
      </w:r>
      <w:r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7673F8A6" w14:textId="77777777" w:rsidR="008E33EF" w:rsidRPr="00CB110A" w:rsidRDefault="008E33EF" w:rsidP="008E33EF">
      <w:pPr>
        <w:pStyle w:val="Corpodetexto3"/>
        <w:spacing w:after="0"/>
        <w:jc w:val="both"/>
        <w:rPr>
          <w:rFonts w:ascii="Times New Roman" w:eastAsia="Arial Unicode MS" w:hAnsi="Times New Roman" w:cs="Times New Roman"/>
          <w:sz w:val="22"/>
          <w:szCs w:val="22"/>
          <w:lang w:eastAsia="pt-BR"/>
        </w:rPr>
      </w:pPr>
    </w:p>
    <w:p w14:paraId="5A16E5B3"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b.1</w:t>
      </w:r>
      <w:r w:rsidRPr="00CB110A">
        <w:rPr>
          <w:rFonts w:ascii="Times New Roman" w:eastAsia="Times New Roman" w:hAnsi="Times New Roman" w:cs="Times New Roman"/>
          <w:color w:val="000000"/>
          <w:kern w:val="0"/>
          <w:sz w:val="22"/>
          <w:szCs w:val="22"/>
          <w:lang w:eastAsia="pt-BR" w:bidi="ar-SA"/>
        </w:rPr>
        <w:t xml:space="preserve">)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3B76FC70"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5EBF2A8E" w14:textId="77777777" w:rsidR="008E33EF"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66D06991"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r w:rsidRPr="00DA75B5">
        <w:rPr>
          <w:rFonts w:ascii="Times New Roman" w:eastAsia="Times New Roman" w:hAnsi="Times New Roman" w:cs="Times New Roman"/>
          <w:kern w:val="0"/>
          <w:sz w:val="22"/>
          <w:szCs w:val="22"/>
          <w:lang w:eastAsia="pt-BR" w:bidi="ar-SA"/>
        </w:rPr>
        <w:t xml:space="preserve">b.2) Demonstração da saúde financeira da empresa, devendo ser apresentada e calculada atendendo aos índices da tabela abaixo, em papel timbrado da empresa com a respectiva assinatura do contador responsável: </w:t>
      </w:r>
    </w:p>
    <w:p w14:paraId="646ED3AA"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4629"/>
        <w:gridCol w:w="1985"/>
      </w:tblGrid>
      <w:tr w:rsidR="00DA75B5" w:rsidRPr="00DA75B5" w14:paraId="773BDA8D" w14:textId="77777777" w:rsidTr="00A25B2A">
        <w:tc>
          <w:tcPr>
            <w:tcW w:w="3304" w:type="dxa"/>
          </w:tcPr>
          <w:p w14:paraId="0ABB017E"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LC = Liquidez Corrente</w:t>
            </w:r>
          </w:p>
        </w:tc>
        <w:tc>
          <w:tcPr>
            <w:tcW w:w="4629" w:type="dxa"/>
          </w:tcPr>
          <w:p w14:paraId="4335055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Ativo Circulante</w:t>
            </w:r>
          </w:p>
          <w:p w14:paraId="641B51F1"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Passico Circulante</w:t>
            </w:r>
          </w:p>
        </w:tc>
        <w:tc>
          <w:tcPr>
            <w:tcW w:w="1985" w:type="dxa"/>
          </w:tcPr>
          <w:p w14:paraId="07237B3F" w14:textId="2CE3791C"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Maior que </w:t>
            </w:r>
            <w:r w:rsidR="008E33EF" w:rsidRPr="00DA75B5">
              <w:rPr>
                <w:rFonts w:ascii="Times New Roman" w:eastAsia="Arial Unicode MS" w:hAnsi="Times New Roman" w:cs="Times New Roman"/>
                <w:sz w:val="22"/>
                <w:szCs w:val="22"/>
                <w:lang w:val="pt-PT" w:eastAsia="pt-BR"/>
              </w:rPr>
              <w:t>1,</w:t>
            </w:r>
            <w:r w:rsidR="00B14AB4">
              <w:rPr>
                <w:rFonts w:ascii="Times New Roman" w:eastAsia="Arial Unicode MS" w:hAnsi="Times New Roman" w:cs="Times New Roman"/>
                <w:sz w:val="22"/>
                <w:szCs w:val="22"/>
                <w:lang w:val="pt-PT" w:eastAsia="pt-BR"/>
              </w:rPr>
              <w:t>0</w:t>
            </w:r>
          </w:p>
        </w:tc>
      </w:tr>
      <w:tr w:rsidR="00DA75B5" w:rsidRPr="00DA75B5" w14:paraId="3533DFFB" w14:textId="77777777" w:rsidTr="00A25B2A">
        <w:tc>
          <w:tcPr>
            <w:tcW w:w="3304" w:type="dxa"/>
          </w:tcPr>
          <w:p w14:paraId="4E3C5C0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7CA3DF8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35C3D7A0"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54EB4E62" w14:textId="77777777" w:rsidTr="00A25B2A">
        <w:tc>
          <w:tcPr>
            <w:tcW w:w="3304" w:type="dxa"/>
          </w:tcPr>
          <w:p w14:paraId="2224654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LG = Índice de Liquidez Total</w:t>
            </w:r>
          </w:p>
        </w:tc>
        <w:tc>
          <w:tcPr>
            <w:tcW w:w="4629" w:type="dxa"/>
          </w:tcPr>
          <w:p w14:paraId="694DCDAC" w14:textId="26EB9918"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Ativo Circulante + Realizável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p w14:paraId="68D835DE" w14:textId="658F8011"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Passico Circulante + Exigível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tc>
        <w:tc>
          <w:tcPr>
            <w:tcW w:w="1985" w:type="dxa"/>
          </w:tcPr>
          <w:p w14:paraId="4997858D" w14:textId="6901FACB"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Maior que 1,</w:t>
            </w:r>
            <w:r w:rsidR="00B14AB4">
              <w:rPr>
                <w:rFonts w:ascii="Times New Roman" w:eastAsia="Arial Unicode MS" w:hAnsi="Times New Roman" w:cs="Times New Roman"/>
                <w:sz w:val="22"/>
                <w:szCs w:val="22"/>
                <w:lang w:val="pt-PT" w:eastAsia="pt-BR"/>
              </w:rPr>
              <w:t>0</w:t>
            </w:r>
          </w:p>
        </w:tc>
      </w:tr>
      <w:tr w:rsidR="00DA75B5" w:rsidRPr="00DA75B5" w14:paraId="7781EC32" w14:textId="77777777" w:rsidTr="00A25B2A">
        <w:tc>
          <w:tcPr>
            <w:tcW w:w="3304" w:type="dxa"/>
          </w:tcPr>
          <w:p w14:paraId="622AEF79"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2431E80D"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99FEE33"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15C60B6F" w14:textId="77777777" w:rsidTr="00A25B2A">
        <w:tc>
          <w:tcPr>
            <w:tcW w:w="3304" w:type="dxa"/>
          </w:tcPr>
          <w:p w14:paraId="4E4F39E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GE = Grau de Individamento</w:t>
            </w:r>
          </w:p>
        </w:tc>
        <w:tc>
          <w:tcPr>
            <w:tcW w:w="4629" w:type="dxa"/>
          </w:tcPr>
          <w:p w14:paraId="506DBAAC" w14:textId="728AC421" w:rsidR="008E33EF" w:rsidRPr="00DA75B5" w:rsidRDefault="003A1E33"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Exigível Total</w:t>
            </w:r>
          </w:p>
          <w:p w14:paraId="1C9F2B35"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Patrimônio Líquido</w:t>
            </w:r>
          </w:p>
        </w:tc>
        <w:tc>
          <w:tcPr>
            <w:tcW w:w="1985" w:type="dxa"/>
          </w:tcPr>
          <w:p w14:paraId="2149581D" w14:textId="46FF72C6"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Igual ou inferior a </w:t>
            </w:r>
            <w:r w:rsidR="00B14AB4">
              <w:rPr>
                <w:rFonts w:ascii="Times New Roman" w:eastAsia="Arial Unicode MS" w:hAnsi="Times New Roman" w:cs="Times New Roman"/>
                <w:sz w:val="22"/>
                <w:szCs w:val="22"/>
                <w:lang w:val="pt-PT" w:eastAsia="pt-BR"/>
              </w:rPr>
              <w:t>1,0</w:t>
            </w:r>
          </w:p>
        </w:tc>
      </w:tr>
      <w:tr w:rsidR="00DA75B5" w:rsidRPr="00DA75B5" w14:paraId="6CAE13AD" w14:textId="77777777" w:rsidTr="00A25B2A">
        <w:tc>
          <w:tcPr>
            <w:tcW w:w="3304" w:type="dxa"/>
          </w:tcPr>
          <w:p w14:paraId="69B14BF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51BBDD67"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F29ABB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4F36FA0F" w14:textId="77777777" w:rsidTr="00A25B2A">
        <w:tc>
          <w:tcPr>
            <w:tcW w:w="3304" w:type="dxa"/>
          </w:tcPr>
          <w:p w14:paraId="6D35BF84"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PL = Patrimônio Líquido</w:t>
            </w:r>
          </w:p>
        </w:tc>
        <w:tc>
          <w:tcPr>
            <w:tcW w:w="4629" w:type="dxa"/>
          </w:tcPr>
          <w:p w14:paraId="42012BE8"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10% do valor estimado da obra</w:t>
            </w:r>
          </w:p>
        </w:tc>
        <w:tc>
          <w:tcPr>
            <w:tcW w:w="1985" w:type="dxa"/>
          </w:tcPr>
          <w:p w14:paraId="41FE2DF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bl>
    <w:p w14:paraId="0B23DF4E" w14:textId="77777777" w:rsidR="008E33EF" w:rsidRPr="00DA75B5" w:rsidRDefault="008E33EF" w:rsidP="008E33EF">
      <w:pPr>
        <w:pStyle w:val="Corpodetexto3"/>
        <w:spacing w:after="0"/>
        <w:jc w:val="both"/>
        <w:rPr>
          <w:rFonts w:ascii="Times New Roman" w:hAnsi="Times New Roman" w:cs="Times New Roman"/>
          <w:i/>
          <w:iCs/>
          <w:sz w:val="20"/>
          <w:szCs w:val="20"/>
        </w:rPr>
      </w:pPr>
      <w:r w:rsidRPr="00DA75B5">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7A3A5C3E" w14:textId="77777777" w:rsidR="008E33EF" w:rsidRPr="00DA75B5" w:rsidRDefault="008E33EF" w:rsidP="008E33EF">
      <w:pPr>
        <w:pStyle w:val="Corpodetexto3"/>
        <w:spacing w:after="0"/>
        <w:jc w:val="both"/>
        <w:rPr>
          <w:rFonts w:ascii="Times New Roman" w:hAnsi="Times New Roman" w:cs="Times New Roman"/>
          <w:i/>
          <w:iCs/>
          <w:sz w:val="20"/>
          <w:szCs w:val="20"/>
        </w:rPr>
      </w:pPr>
    </w:p>
    <w:p w14:paraId="2BF1BD79"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FÓRMULA DE CÁLCULO </w:t>
      </w:r>
    </w:p>
    <w:p w14:paraId="73FE83AD"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corrente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Ativo circulante</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LC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w:t>
      </w:r>
      <w:r w:rsidRPr="00DA75B5">
        <w:rPr>
          <w:rFonts w:ascii="Times New Roman" w:eastAsia="Times New Roman" w:hAnsi="Times New Roman" w:cs="Times New Roman"/>
          <w:kern w:val="0"/>
          <w:sz w:val="18"/>
          <w:szCs w:val="18"/>
          <w:lang w:eastAsia="pt-BR" w:bidi="ar-SA"/>
        </w:rPr>
        <w:t xml:space="preserve"> </w:t>
      </w:r>
    </w:p>
    <w:p w14:paraId="060E70F2"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w:t>
      </w:r>
    </w:p>
    <w:p w14:paraId="730FB95F"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3D4759F6" w14:textId="5A800C3F"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Total ou Geral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 xml:space="preserve">(Ativo Circulante + Realizável </w:t>
      </w:r>
      <w:r w:rsidR="00FF2852" w:rsidRPr="00DA75B5">
        <w:rPr>
          <w:rFonts w:ascii="Times New Roman" w:eastAsia="Times New Roman" w:hAnsi="Times New Roman" w:cs="Times New Roman"/>
          <w:kern w:val="0"/>
          <w:sz w:val="18"/>
          <w:szCs w:val="18"/>
          <w:u w:val="single"/>
          <w:lang w:eastAsia="pt-BR" w:bidi="ar-SA"/>
        </w:rPr>
        <w:t xml:space="preserve">a </w:t>
      </w:r>
      <w:r w:rsidRPr="00DA75B5">
        <w:rPr>
          <w:rFonts w:ascii="Times New Roman" w:eastAsia="Times New Roman" w:hAnsi="Times New Roman" w:cs="Times New Roman"/>
          <w:kern w:val="0"/>
          <w:sz w:val="18"/>
          <w:szCs w:val="18"/>
          <w:u w:val="single"/>
          <w:lang w:eastAsia="pt-BR" w:bidi="ar-SA"/>
        </w:rPr>
        <w:t>Longo Prazo)</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LG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 – RLP)</w:t>
      </w:r>
      <w:r w:rsidRPr="00DA75B5">
        <w:rPr>
          <w:rFonts w:ascii="Times New Roman" w:eastAsia="Times New Roman" w:hAnsi="Times New Roman" w:cs="Times New Roman"/>
          <w:kern w:val="0"/>
          <w:sz w:val="18"/>
          <w:szCs w:val="18"/>
          <w:lang w:eastAsia="pt-BR" w:bidi="ar-SA"/>
        </w:rPr>
        <w:t xml:space="preserve"> </w:t>
      </w:r>
    </w:p>
    <w:p w14:paraId="7553144C"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lastRenderedPageBreak/>
        <w:t xml:space="preserve">(Passivo Circulante + Passivo Realizável a Longo Prazo)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 ELP) </w:t>
      </w:r>
    </w:p>
    <w:p w14:paraId="0F3E90F6"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6E4BEFD3" w14:textId="11925B50"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Grau de Endividamento = </w:t>
      </w:r>
      <w:r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u w:val="single"/>
          <w:lang w:eastAsia="pt-BR" w:bidi="ar-SA"/>
        </w:rPr>
        <w:t>Passivo Circulante + Passivo Realizável a Longo Prazo</w:t>
      </w:r>
      <w:r w:rsidRPr="00DA75B5">
        <w:rPr>
          <w:rFonts w:ascii="Times New Roman" w:eastAsia="Times New Roman" w:hAnsi="Times New Roman" w:cs="Times New Roman"/>
          <w:kern w:val="0"/>
          <w:sz w:val="18"/>
          <w:szCs w:val="18"/>
          <w:lang w:eastAsia="pt-BR" w:bidi="ar-SA"/>
        </w:rPr>
        <w:tab/>
      </w:r>
      <w:r w:rsidR="003B2896"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GE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ET</w:t>
      </w:r>
      <w:r w:rsidRPr="00DA75B5">
        <w:rPr>
          <w:rFonts w:ascii="Times New Roman" w:eastAsia="Times New Roman" w:hAnsi="Times New Roman" w:cs="Times New Roman"/>
          <w:kern w:val="0"/>
          <w:sz w:val="18"/>
          <w:szCs w:val="18"/>
          <w:lang w:eastAsia="pt-BR" w:bidi="ar-SA"/>
        </w:rPr>
        <w:t xml:space="preserve"> </w:t>
      </w:r>
    </w:p>
    <w:p w14:paraId="723C7646" w14:textId="5FBD6B76"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Patrimônio Líquido </w:t>
      </w:r>
      <w:r w:rsidR="00B727D8" w:rsidRPr="00DA75B5">
        <w:rPr>
          <w:rFonts w:ascii="Times New Roman" w:eastAsia="Times New Roman" w:hAnsi="Times New Roman" w:cs="Times New Roman"/>
          <w:kern w:val="0"/>
          <w:sz w:val="18"/>
          <w:szCs w:val="18"/>
          <w:lang w:eastAsia="pt-BR" w:bidi="ar-SA"/>
        </w:rPr>
        <w:tab/>
      </w:r>
      <w:r w:rsidR="00B727D8"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PL </w:t>
      </w:r>
    </w:p>
    <w:p w14:paraId="149248C1"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4AFDC830"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eastAsia="Times New Roman" w:hAnsi="Times New Roman"/>
        </w:rPr>
      </w:pPr>
      <w:r w:rsidRPr="00DA75B5">
        <w:rPr>
          <w:rFonts w:ascii="Times New Roman" w:hAnsi="Times New Roman"/>
        </w:rPr>
        <w:t>b.2.1) Na verificação dos índices constantes do quadro acima serão consideradas até 2 (duas) casas decimais após a virgula, adotando-se as regras matemáticas de arredondamento das demais casas decimais desconsideradas.</w:t>
      </w:r>
    </w:p>
    <w:p w14:paraId="04F5BC7F" w14:textId="77777777" w:rsidR="008E33EF" w:rsidRPr="00DA75B5" w:rsidRDefault="008E33EF" w:rsidP="008E33EF">
      <w:pPr>
        <w:pBdr>
          <w:top w:val="nil"/>
          <w:left w:val="nil"/>
          <w:bottom w:val="nil"/>
          <w:right w:val="nil"/>
          <w:between w:val="nil"/>
        </w:pBdr>
        <w:rPr>
          <w:rFonts w:ascii="Times New Roman" w:hAnsi="Times New Roman" w:cs="Times New Roman"/>
          <w:sz w:val="22"/>
          <w:szCs w:val="22"/>
        </w:rPr>
      </w:pPr>
    </w:p>
    <w:p w14:paraId="624D0C8E" w14:textId="77777777" w:rsidR="008E33EF" w:rsidRPr="00AC77BE" w:rsidRDefault="008E33EF" w:rsidP="008E33EF">
      <w:pPr>
        <w:pBdr>
          <w:top w:val="nil"/>
          <w:left w:val="nil"/>
          <w:bottom w:val="nil"/>
          <w:right w:val="nil"/>
          <w:between w:val="nil"/>
        </w:pBdr>
        <w:ind w:right="101" w:firstLine="709"/>
        <w:jc w:val="both"/>
        <w:rPr>
          <w:rFonts w:ascii="Times New Roman" w:hAnsi="Times New Roman" w:cs="Times New Roman"/>
          <w:color w:val="000000"/>
          <w:sz w:val="22"/>
          <w:szCs w:val="22"/>
        </w:rPr>
      </w:pPr>
      <w:r w:rsidRPr="00DA75B5">
        <w:rPr>
          <w:rFonts w:ascii="Times New Roman" w:eastAsia="Times New Roman" w:hAnsi="Times New Roman" w:cs="Times New Roman"/>
          <w:sz w:val="22"/>
          <w:szCs w:val="22"/>
        </w:rPr>
        <w:t xml:space="preserve">b.2.2)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 do Resultado pela Junta Comercial do Estado. É indispensável que o licitante </w:t>
      </w:r>
      <w:r w:rsidRPr="00AC77BE">
        <w:rPr>
          <w:rFonts w:ascii="Times New Roman" w:eastAsia="Times New Roman" w:hAnsi="Times New Roman" w:cs="Times New Roman"/>
          <w:color w:val="000000"/>
          <w:sz w:val="22"/>
          <w:szCs w:val="22"/>
        </w:rPr>
        <w:t>faça a necessária prova de ser utilizador do SPED, bem como de que escritura informações contábeis pela ECD. A prova desta circunstância afastaria o descumprimento do inciso I do artigo 31 da Lei Federal n.º 8.666/93;</w:t>
      </w:r>
    </w:p>
    <w:p w14:paraId="40E79B2C"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1038BCEE" w14:textId="77777777" w:rsidR="008E33EF" w:rsidRPr="00AC77BE" w:rsidRDefault="008E33EF" w:rsidP="008E33EF">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Pr="00AC77BE">
        <w:rPr>
          <w:rFonts w:ascii="Times New Roman" w:eastAsia="Times New Roman" w:hAnsi="Times New Roman" w:cs="Times New Roman"/>
          <w:b/>
          <w:bCs/>
          <w:color w:val="000000"/>
          <w:sz w:val="22"/>
          <w:szCs w:val="22"/>
          <w:u w:val="single"/>
        </w:rPr>
        <w:t>– QUALIFICAÇÃO TÉCNICA</w:t>
      </w:r>
    </w:p>
    <w:p w14:paraId="6BB4B70C" w14:textId="77777777" w:rsidR="008E33EF" w:rsidRPr="00AC77BE" w:rsidRDefault="008E33EF" w:rsidP="008E33EF">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EDF373B" w14:textId="77777777" w:rsidR="008E33EF" w:rsidRDefault="008E33EF" w:rsidP="008E33EF">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4568D41"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bookmarkStart w:id="0" w:name="_Hlk16762963"/>
      <w:r>
        <w:rPr>
          <w:rFonts w:ascii="Times New Roman" w:eastAsia="Times New Roman" w:hAnsi="Times New Roman" w:cs="Times New Roman"/>
          <w:color w:val="000000"/>
          <w:kern w:val="0"/>
          <w:sz w:val="22"/>
          <w:szCs w:val="22"/>
          <w:lang w:eastAsia="pt-BR" w:bidi="ar-SA"/>
        </w:rPr>
        <w:t xml:space="preserve">b) </w:t>
      </w:r>
      <w:r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bookmarkEnd w:id="0"/>
    <w:p w14:paraId="52EFFD84" w14:textId="77777777" w:rsidR="0059607E" w:rsidRPr="006F5AED" w:rsidRDefault="0059607E" w:rsidP="0059607E">
      <w:pPr>
        <w:pBdr>
          <w:top w:val="nil"/>
          <w:left w:val="nil"/>
          <w:bottom w:val="nil"/>
          <w:right w:val="nil"/>
          <w:between w:val="nil"/>
        </w:pBdr>
        <w:rPr>
          <w:rFonts w:ascii="Times New Roman" w:hAnsi="Times New Roman" w:cs="Times New Roman"/>
          <w:color w:val="000000"/>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1417"/>
        <w:gridCol w:w="2127"/>
      </w:tblGrid>
      <w:tr w:rsidR="0059607E" w:rsidRPr="006F5AED" w14:paraId="3977D286" w14:textId="77777777" w:rsidTr="00E70FEF">
        <w:trPr>
          <w:trHeight w:val="220"/>
        </w:trPr>
        <w:tc>
          <w:tcPr>
            <w:tcW w:w="6379" w:type="dxa"/>
            <w:shd w:val="clear" w:color="auto" w:fill="BFBFBF"/>
          </w:tcPr>
          <w:p w14:paraId="5BDD99ED" w14:textId="77777777" w:rsidR="0059607E" w:rsidRPr="006F5AED" w:rsidRDefault="0059607E" w:rsidP="00DA75B5">
            <w:pPr>
              <w:pBdr>
                <w:top w:val="nil"/>
                <w:left w:val="nil"/>
                <w:bottom w:val="nil"/>
                <w:right w:val="nil"/>
                <w:between w:val="nil"/>
              </w:pBdr>
              <w:ind w:left="1502" w:right="303"/>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DESCRIÇÃO</w:t>
            </w:r>
          </w:p>
        </w:tc>
        <w:tc>
          <w:tcPr>
            <w:tcW w:w="1417" w:type="dxa"/>
            <w:shd w:val="clear" w:color="auto" w:fill="BFBFBF"/>
          </w:tcPr>
          <w:p w14:paraId="5F67054B" w14:textId="0AF55BE4" w:rsidR="0059607E" w:rsidRPr="006F5AED" w:rsidRDefault="0059607E" w:rsidP="00DA75B5">
            <w:pPr>
              <w:pBdr>
                <w:top w:val="nil"/>
                <w:left w:val="nil"/>
                <w:bottom w:val="nil"/>
                <w:right w:val="nil"/>
                <w:between w:val="nil"/>
              </w:pBdr>
              <w:ind w:left="55" w:right="72"/>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UND</w:t>
            </w:r>
          </w:p>
        </w:tc>
        <w:tc>
          <w:tcPr>
            <w:tcW w:w="2127" w:type="dxa"/>
            <w:shd w:val="clear" w:color="auto" w:fill="BFBFBF"/>
          </w:tcPr>
          <w:p w14:paraId="0E42F32E" w14:textId="77777777" w:rsidR="0059607E" w:rsidRPr="006F5AED" w:rsidRDefault="0059607E" w:rsidP="00DA75B5">
            <w:pPr>
              <w:pBdr>
                <w:top w:val="nil"/>
                <w:left w:val="nil"/>
                <w:bottom w:val="nil"/>
                <w:right w:val="nil"/>
                <w:between w:val="nil"/>
              </w:pBdr>
              <w:ind w:left="224" w:right="218"/>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QUANTIDADE MÍNIMA</w:t>
            </w:r>
          </w:p>
        </w:tc>
      </w:tr>
      <w:tr w:rsidR="00EB4D31" w:rsidRPr="00EB4D31" w14:paraId="63CFA786" w14:textId="77777777" w:rsidTr="00E70FEF">
        <w:trPr>
          <w:trHeight w:val="220"/>
        </w:trPr>
        <w:tc>
          <w:tcPr>
            <w:tcW w:w="6379" w:type="dxa"/>
          </w:tcPr>
          <w:p w14:paraId="44D43BF7" w14:textId="41EBDF06" w:rsidR="0059607E" w:rsidRPr="00EB4D31" w:rsidRDefault="00552F7A" w:rsidP="00552F7A">
            <w:pPr>
              <w:widowControl/>
              <w:suppressAutoHyphens w:val="0"/>
              <w:jc w:val="both"/>
              <w:rPr>
                <w:rFonts w:ascii="Times New Roman" w:hAnsi="Times New Roman" w:cs="Times New Roman"/>
                <w:sz w:val="22"/>
                <w:szCs w:val="22"/>
              </w:rPr>
            </w:pPr>
            <w:r w:rsidRPr="00EB4D31">
              <w:rPr>
                <w:rFonts w:ascii="Times New Roman" w:hAnsi="Times New Roman" w:cs="Times New Roman"/>
                <w:sz w:val="20"/>
                <w:szCs w:val="20"/>
              </w:rPr>
              <w:t>EXECUÇÃO DE PAVIMENTO COM APLICAÇÃO DE CONCRETO ASFÁLTICO</w:t>
            </w:r>
          </w:p>
        </w:tc>
        <w:tc>
          <w:tcPr>
            <w:tcW w:w="1417" w:type="dxa"/>
          </w:tcPr>
          <w:p w14:paraId="1D0D520B" w14:textId="1E6AF58E" w:rsidR="0059607E" w:rsidRPr="00EB4D31" w:rsidRDefault="00E05A62" w:rsidP="00DA75B5">
            <w:pPr>
              <w:pBdr>
                <w:top w:val="nil"/>
                <w:left w:val="nil"/>
                <w:bottom w:val="nil"/>
                <w:right w:val="nil"/>
                <w:between w:val="nil"/>
              </w:pBdr>
              <w:ind w:left="251" w:right="252"/>
              <w:jc w:val="center"/>
              <w:rPr>
                <w:rFonts w:ascii="Times New Roman" w:hAnsi="Times New Roman" w:cs="Times New Roman"/>
                <w:sz w:val="22"/>
                <w:szCs w:val="22"/>
              </w:rPr>
            </w:pPr>
            <w:r w:rsidRPr="00EB4D31">
              <w:rPr>
                <w:rFonts w:ascii="Times New Roman" w:hAnsi="Times New Roman" w:cs="Times New Roman"/>
                <w:sz w:val="22"/>
                <w:szCs w:val="22"/>
              </w:rPr>
              <w:t>M³</w:t>
            </w:r>
            <w:r w:rsidR="00E70FEF" w:rsidRPr="00EB4D31">
              <w:rPr>
                <w:rFonts w:ascii="Times New Roman" w:hAnsi="Times New Roman" w:cs="Times New Roman"/>
                <w:sz w:val="22"/>
                <w:szCs w:val="22"/>
              </w:rPr>
              <w:t>ou M²</w:t>
            </w:r>
          </w:p>
        </w:tc>
        <w:tc>
          <w:tcPr>
            <w:tcW w:w="2127" w:type="dxa"/>
          </w:tcPr>
          <w:p w14:paraId="23112546" w14:textId="18508AC5" w:rsidR="0059607E" w:rsidRPr="00EB4D31" w:rsidRDefault="00EB4D31" w:rsidP="004C0132">
            <w:pPr>
              <w:pBdr>
                <w:top w:val="nil"/>
                <w:left w:val="nil"/>
                <w:bottom w:val="nil"/>
                <w:right w:val="nil"/>
                <w:between w:val="nil"/>
              </w:pBdr>
              <w:ind w:left="217" w:right="218"/>
              <w:jc w:val="center"/>
              <w:rPr>
                <w:rFonts w:ascii="Times New Roman" w:hAnsi="Times New Roman" w:cs="Times New Roman"/>
                <w:sz w:val="22"/>
                <w:szCs w:val="22"/>
              </w:rPr>
            </w:pPr>
            <w:r w:rsidRPr="00EB4D31">
              <w:rPr>
                <w:rFonts w:ascii="Times New Roman" w:hAnsi="Times New Roman" w:cs="Times New Roman"/>
                <w:sz w:val="22"/>
                <w:szCs w:val="22"/>
              </w:rPr>
              <w:t>31</w:t>
            </w:r>
            <w:r w:rsidR="00E70FEF" w:rsidRPr="00EB4D31">
              <w:rPr>
                <w:rFonts w:ascii="Times New Roman" w:hAnsi="Times New Roman" w:cs="Times New Roman"/>
                <w:sz w:val="22"/>
                <w:szCs w:val="22"/>
              </w:rPr>
              <w:t xml:space="preserve">m³ ou </w:t>
            </w:r>
            <w:r w:rsidRPr="00EB4D31">
              <w:rPr>
                <w:rFonts w:ascii="Times New Roman" w:hAnsi="Times New Roman" w:cs="Times New Roman"/>
                <w:sz w:val="22"/>
                <w:szCs w:val="22"/>
              </w:rPr>
              <w:t>627</w:t>
            </w:r>
            <w:r w:rsidR="00E70FEF" w:rsidRPr="00EB4D31">
              <w:rPr>
                <w:rFonts w:ascii="Times New Roman" w:hAnsi="Times New Roman" w:cs="Times New Roman"/>
                <w:sz w:val="22"/>
                <w:szCs w:val="22"/>
              </w:rPr>
              <w:t>m²</w:t>
            </w:r>
          </w:p>
        </w:tc>
      </w:tr>
    </w:tbl>
    <w:p w14:paraId="14D8848C" w14:textId="77777777" w:rsidR="00D8783A" w:rsidRDefault="00D8783A" w:rsidP="001D3FDE">
      <w:pPr>
        <w:autoSpaceDE w:val="0"/>
        <w:autoSpaceDN w:val="0"/>
        <w:adjustRightInd w:val="0"/>
        <w:ind w:firstLine="720"/>
        <w:jc w:val="both"/>
        <w:rPr>
          <w:rFonts w:ascii="Times New Roman" w:eastAsia="Times New Roman" w:hAnsi="Times New Roman"/>
          <w:color w:val="000000"/>
          <w:sz w:val="22"/>
          <w:szCs w:val="22"/>
          <w:lang w:eastAsia="pt-BR"/>
        </w:rPr>
      </w:pPr>
    </w:p>
    <w:p w14:paraId="05B5C92B" w14:textId="0B2E9360" w:rsidR="008E33EF" w:rsidRPr="000E6DBA" w:rsidRDefault="008E33EF" w:rsidP="001D3FDE">
      <w:pPr>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0E6DBA">
        <w:rPr>
          <w:rFonts w:ascii="Times New Roman" w:eastAsia="Times New Roman" w:hAnsi="Times New Roman"/>
          <w:color w:val="000000"/>
          <w:sz w:val="22"/>
          <w:szCs w:val="22"/>
          <w:lang w:eastAsia="pt-BR"/>
        </w:rPr>
        <w:t xml:space="preserve">c) </w:t>
      </w:r>
      <w:r w:rsidR="00F704D9" w:rsidRPr="00F704D9">
        <w:rPr>
          <w:rFonts w:ascii="Times New Roman" w:eastAsia="Times New Roman" w:hAnsi="Times New Roman"/>
          <w:b/>
          <w:bCs/>
          <w:color w:val="000000"/>
          <w:sz w:val="22"/>
          <w:szCs w:val="22"/>
          <w:lang w:eastAsia="pt-BR"/>
        </w:rPr>
        <w:t>Comprovação T</w:t>
      </w:r>
      <w:r w:rsidRPr="00F704D9">
        <w:rPr>
          <w:rFonts w:ascii="Times New Roman" w:eastAsia="Times New Roman" w:hAnsi="Times New Roman"/>
          <w:b/>
          <w:bCs/>
          <w:color w:val="000000"/>
          <w:sz w:val="22"/>
          <w:szCs w:val="22"/>
          <w:lang w:eastAsia="pt-BR"/>
        </w:rPr>
        <w:t>écnico-</w:t>
      </w:r>
      <w:r w:rsidR="00F704D9" w:rsidRPr="00F704D9">
        <w:rPr>
          <w:rFonts w:ascii="Times New Roman" w:eastAsia="Times New Roman" w:hAnsi="Times New Roman"/>
          <w:b/>
          <w:bCs/>
          <w:color w:val="000000"/>
          <w:sz w:val="22"/>
          <w:szCs w:val="22"/>
          <w:lang w:eastAsia="pt-BR"/>
        </w:rPr>
        <w:t>P</w:t>
      </w:r>
      <w:r w:rsidRPr="00F704D9">
        <w:rPr>
          <w:rFonts w:ascii="Times New Roman" w:eastAsia="Times New Roman" w:hAnsi="Times New Roman"/>
          <w:b/>
          <w:bCs/>
          <w:color w:val="000000"/>
          <w:sz w:val="22"/>
          <w:szCs w:val="22"/>
          <w:lang w:eastAsia="pt-BR"/>
        </w:rPr>
        <w:t>rofissional</w:t>
      </w:r>
      <w:r w:rsidRPr="000E6DBA">
        <w:rPr>
          <w:rFonts w:ascii="Times New Roman" w:eastAsia="Times New Roman" w:hAnsi="Times New Roman"/>
          <w:b/>
          <w:bCs/>
          <w:color w:val="000000"/>
          <w:sz w:val="22"/>
          <w:szCs w:val="22"/>
          <w:lang w:eastAsia="pt-BR"/>
        </w:rPr>
        <w:t xml:space="preserve"> </w:t>
      </w:r>
      <w:r w:rsidRPr="000E6DBA">
        <w:rPr>
          <w:rFonts w:ascii="Times New Roman" w:eastAsia="Times New Roman" w:hAnsi="Times New Roman"/>
          <w:color w:val="000000"/>
          <w:sz w:val="22"/>
          <w:szCs w:val="22"/>
          <w:lang w:eastAsia="pt-BR"/>
        </w:rPr>
        <w:t>d</w:t>
      </w:r>
      <w:r w:rsidR="00DA75B5">
        <w:rPr>
          <w:rFonts w:ascii="Times New Roman" w:eastAsia="Times New Roman" w:hAnsi="Times New Roman"/>
          <w:color w:val="000000"/>
          <w:sz w:val="22"/>
          <w:szCs w:val="22"/>
          <w:lang w:eastAsia="pt-BR"/>
        </w:rPr>
        <w:t xml:space="preserve">a licitante </w:t>
      </w:r>
      <w:r w:rsidRPr="000E6DBA">
        <w:rPr>
          <w:rFonts w:ascii="Times New Roman" w:eastAsia="Times New Roman" w:hAnsi="Times New Roman"/>
          <w:color w:val="000000"/>
          <w:sz w:val="22"/>
          <w:szCs w:val="22"/>
          <w:lang w:eastAsia="pt-BR"/>
        </w:rPr>
        <w:t xml:space="preserve">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29F3326A" w14:textId="6ABEC823"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c.1</w:t>
      </w:r>
      <w:r w:rsidRPr="000E6DBA">
        <w:rPr>
          <w:rFonts w:ascii="Times New Roman" w:eastAsia="Times New Roman" w:hAnsi="Times New Roman" w:cs="Times New Roman"/>
          <w:color w:val="000000"/>
          <w:kern w:val="0"/>
          <w:sz w:val="22"/>
          <w:szCs w:val="22"/>
          <w:lang w:eastAsia="pt-BR" w:bidi="ar-SA"/>
        </w:rPr>
        <w:t xml:space="preserve">) Cópia da Carteira de Trabalho ou outro documento legal que comprove, nos termos da legislação vigente, que o Engenheiro Civil e/ou Arquiteto, pertence ao quadro permanente da empresa; </w:t>
      </w:r>
    </w:p>
    <w:p w14:paraId="0203F95F" w14:textId="511FB00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Pr="00AC77BE">
        <w:rPr>
          <w:rFonts w:ascii="Times New Roman" w:eastAsia="Times New Roman" w:hAnsi="Times New Roman" w:cs="Times New Roman"/>
          <w:color w:val="000000"/>
          <w:kern w:val="0"/>
          <w:sz w:val="22"/>
          <w:szCs w:val="22"/>
          <w:lang w:eastAsia="pt-BR" w:bidi="ar-SA"/>
        </w:rPr>
        <w:t xml:space="preserve">) Na hipótese do sócio ser também responsável técnico da empresa, deverá ser comprovado através de Contrato Social ou Alteração Contratual, em que conste cláusula que identifique essa condição; </w:t>
      </w:r>
    </w:p>
    <w:p w14:paraId="3D271E12" w14:textId="3D005756"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c.3</w:t>
      </w:r>
      <w:r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Pr>
          <w:rFonts w:ascii="Times New Roman" w:eastAsia="Times New Roman" w:hAnsi="Times New Roman" w:cs="Times New Roman"/>
          <w:color w:val="000000"/>
          <w:kern w:val="0"/>
          <w:sz w:val="22"/>
          <w:szCs w:val="22"/>
          <w:lang w:eastAsia="pt-BR" w:bidi="ar-SA"/>
        </w:rPr>
        <w:t>do item “b”</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20B963D8"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03381E01"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149F0145" w14:textId="5E14C6C7" w:rsidR="00B60B91" w:rsidRDefault="00B60B91" w:rsidP="00B60B91">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Atestado ou Declaração da empresa de que tem pleno conhecimento das informações necessárias à execução do objeto licitado, bem como do local para prestação do serviço.</w:t>
      </w:r>
    </w:p>
    <w:p w14:paraId="0F95A189" w14:textId="427763E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lastRenderedPageBreak/>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xml:space="preserve">.1) </w:t>
      </w:r>
      <w:r w:rsidR="00EE36B7">
        <w:rPr>
          <w:rFonts w:ascii="Times New Roman" w:eastAsia="Times New Roman" w:hAnsi="Times New Roman" w:cs="Times New Roman"/>
          <w:color w:val="000000"/>
          <w:kern w:val="0"/>
          <w:sz w:val="22"/>
          <w:szCs w:val="22"/>
          <w:lang w:eastAsia="pt-BR" w:bidi="ar-SA"/>
        </w:rPr>
        <w:t xml:space="preserve">A exigência do item acima </w:t>
      </w:r>
      <w:r w:rsidRPr="00AC77BE">
        <w:rPr>
          <w:rFonts w:ascii="Times New Roman" w:eastAsia="Times New Roman" w:hAnsi="Times New Roman" w:cs="Times New Roman"/>
          <w:color w:val="000000"/>
          <w:kern w:val="0"/>
          <w:sz w:val="22"/>
          <w:szCs w:val="22"/>
          <w:lang w:eastAsia="pt-BR" w:bidi="ar-SA"/>
        </w:rPr>
        <w:t xml:space="preserve">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w:t>
      </w:r>
      <w:r w:rsidR="00EE36B7">
        <w:rPr>
          <w:rFonts w:ascii="Times New Roman" w:eastAsia="Times New Roman" w:hAnsi="Times New Roman" w:cs="Times New Roman"/>
          <w:color w:val="000000"/>
          <w:kern w:val="0"/>
          <w:sz w:val="22"/>
          <w:szCs w:val="22"/>
          <w:lang w:eastAsia="pt-BR" w:bidi="ar-SA"/>
        </w:rPr>
        <w:t>da obra em questão</w:t>
      </w:r>
      <w:r w:rsidRPr="00AC77BE">
        <w:rPr>
          <w:rFonts w:ascii="Times New Roman" w:eastAsia="Times New Roman" w:hAnsi="Times New Roman" w:cs="Times New Roman"/>
          <w:color w:val="000000"/>
          <w:kern w:val="0"/>
          <w:sz w:val="22"/>
          <w:szCs w:val="22"/>
          <w:lang w:eastAsia="pt-BR" w:bidi="ar-SA"/>
        </w:rPr>
        <w:t>, resguardando o município de possíveis inexecuções contratuais.</w:t>
      </w:r>
    </w:p>
    <w:p w14:paraId="37F89E16" w14:textId="2E82C644" w:rsidR="008E33EF" w:rsidRDefault="008E33EF" w:rsidP="008E33EF">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sidR="001D3FDE">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57D57474" w14:textId="77777777" w:rsidR="008E33EF" w:rsidRPr="00AC77BE" w:rsidRDefault="008E33EF" w:rsidP="008E33EF">
      <w:pPr>
        <w:pStyle w:val="Corpodetexto3"/>
        <w:spacing w:after="0"/>
        <w:jc w:val="both"/>
        <w:rPr>
          <w:rFonts w:ascii="Times New Roman" w:eastAsia="Arial Unicode MS" w:hAnsi="Times New Roman" w:cs="Times New Roman"/>
          <w:sz w:val="22"/>
          <w:szCs w:val="22"/>
          <w:lang w:val="pt-PT" w:eastAsia="pt-BR"/>
        </w:rPr>
      </w:pPr>
    </w:p>
    <w:p w14:paraId="32E16467" w14:textId="77777777" w:rsidR="008E33EF" w:rsidRPr="00AC77BE" w:rsidRDefault="008E33EF" w:rsidP="008E33EF">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t>8.1.6</w:t>
      </w:r>
      <w:r w:rsidRPr="00AC77BE">
        <w:rPr>
          <w:rFonts w:ascii="Times New Roman" w:eastAsia="Arial Unicode MS" w:hAnsi="Times New Roman" w:cs="Times New Roman"/>
          <w:b/>
          <w:sz w:val="22"/>
          <w:szCs w:val="22"/>
          <w:u w:val="single"/>
        </w:rPr>
        <w:t xml:space="preserve"> – DECLARAÇÕES OBRIGATÓRIAS:</w:t>
      </w:r>
    </w:p>
    <w:p w14:paraId="0BD58A3B" w14:textId="77777777" w:rsidR="008E33EF" w:rsidRPr="00AC77BE" w:rsidRDefault="008E33EF" w:rsidP="008E33EF">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AC77BE">
        <w:rPr>
          <w:rFonts w:ascii="Times New Roman" w:eastAsia="Arial Unicode MS" w:hAnsi="Times New Roman" w:cs="Times New Roman"/>
          <w:sz w:val="22"/>
          <w:szCs w:val="22"/>
          <w:u w:val="single"/>
        </w:rPr>
        <w:t>Declaração da empresa proponente</w:t>
      </w:r>
      <w:r w:rsidRPr="004E672E">
        <w:rPr>
          <w:rFonts w:ascii="Times New Roman" w:eastAsia="Arial Unicode MS" w:hAnsi="Times New Roman" w:cs="Times New Roman"/>
          <w:sz w:val="22"/>
          <w:szCs w:val="22"/>
        </w:rPr>
        <w:t>, conforme modelo do Anexo II,</w:t>
      </w:r>
      <w:r w:rsidRPr="00AC77BE">
        <w:rPr>
          <w:rFonts w:ascii="Times New Roman" w:eastAsia="Arial Unicode MS" w:hAnsi="Times New Roman" w:cs="Times New Roman"/>
          <w:sz w:val="22"/>
          <w:szCs w:val="22"/>
        </w:rPr>
        <w:t xml:space="preserve"> onde </w:t>
      </w:r>
      <w:r>
        <w:rPr>
          <w:rFonts w:ascii="Times New Roman" w:eastAsia="Arial Unicode MS" w:hAnsi="Times New Roman" w:cs="Times New Roman"/>
          <w:sz w:val="22"/>
          <w:szCs w:val="22"/>
        </w:rPr>
        <w:t>a mesma declara que:</w:t>
      </w:r>
      <w:r w:rsidRPr="00AC77BE">
        <w:rPr>
          <w:rFonts w:ascii="Times New Roman" w:eastAsia="Arial Unicode MS" w:hAnsi="Times New Roman" w:cs="Times New Roman"/>
          <w:sz w:val="22"/>
          <w:szCs w:val="22"/>
        </w:rPr>
        <w:t xml:space="preserve"> </w:t>
      </w:r>
    </w:p>
    <w:p w14:paraId="1A249F8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0A07AF78" w14:textId="77777777" w:rsidR="008E33EF" w:rsidRPr="00D4542E" w:rsidRDefault="008E33EF" w:rsidP="008E33EF">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63E34A62"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21A98FDC"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Pr="00AC77BE">
        <w:rPr>
          <w:rFonts w:ascii="Times New Roman" w:hAnsi="Times New Roman" w:cs="Times New Roman"/>
          <w:sz w:val="22"/>
          <w:szCs w:val="22"/>
          <w:lang w:eastAsia="pt-BR"/>
        </w:rPr>
        <w:t xml:space="preserve">) o ato constitutivo é vigente; </w:t>
      </w:r>
    </w:p>
    <w:p w14:paraId="0100A0E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Pr="00AC77BE">
        <w:rPr>
          <w:rFonts w:ascii="Times New Roman" w:hAnsi="Times New Roman" w:cs="Times New Roman"/>
          <w:sz w:val="22"/>
          <w:szCs w:val="22"/>
          <w:lang w:eastAsia="pt-BR"/>
        </w:rPr>
        <w:t>) não é impedid</w:t>
      </w:r>
      <w:r>
        <w:rPr>
          <w:rFonts w:ascii="Times New Roman" w:hAnsi="Times New Roman" w:cs="Times New Roman"/>
          <w:sz w:val="22"/>
          <w:szCs w:val="22"/>
          <w:lang w:eastAsia="pt-BR"/>
        </w:rPr>
        <w:t>a</w:t>
      </w:r>
      <w:r w:rsidRPr="00AC77BE">
        <w:rPr>
          <w:rFonts w:ascii="Times New Roman" w:hAnsi="Times New Roman" w:cs="Times New Roman"/>
          <w:sz w:val="22"/>
          <w:szCs w:val="22"/>
          <w:lang w:eastAsia="pt-BR"/>
        </w:rPr>
        <w:t xml:space="preserve"> de transacionar com a Administração Pública; </w:t>
      </w:r>
    </w:p>
    <w:p w14:paraId="10285C76" w14:textId="77777777" w:rsidR="008E33EF" w:rsidRDefault="008E33EF" w:rsidP="008E33EF">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Pr="00595236">
        <w:rPr>
          <w:rFonts w:ascii="Times New Roman" w:hAnsi="Times New Roman" w:cs="Times New Roman"/>
          <w:sz w:val="22"/>
          <w:szCs w:val="22"/>
        </w:rPr>
        <w:t>)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776FDF5A" w14:textId="77777777" w:rsidR="008E33EF" w:rsidRDefault="008E33EF" w:rsidP="008E33EF">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Pr="00595236">
        <w:rPr>
          <w:rFonts w:ascii="Times New Roman" w:eastAsia="Arial Unicode MS" w:hAnsi="Times New Roman"/>
          <w:sz w:val="22"/>
          <w:szCs w:val="22"/>
        </w:rPr>
        <w:t>) possui pessoal técnico adequados, equipamentos e ferramentas disponíveis para a realização do objeto da licitação</w:t>
      </w:r>
      <w:r>
        <w:rPr>
          <w:rFonts w:ascii="Times New Roman" w:eastAsia="Arial Unicode MS" w:hAnsi="Times New Roman"/>
          <w:sz w:val="22"/>
          <w:szCs w:val="22"/>
        </w:rPr>
        <w:t>;</w:t>
      </w:r>
    </w:p>
    <w:p w14:paraId="19D865CA" w14:textId="77777777" w:rsidR="008E33EF" w:rsidRPr="00595236" w:rsidRDefault="008E33EF" w:rsidP="008E33EF">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Pr="00595236">
        <w:rPr>
          <w:rFonts w:ascii="Times New Roman" w:hAnsi="Times New Roman"/>
          <w:sz w:val="22"/>
          <w:szCs w:val="22"/>
          <w:lang w:eastAsia="pt-BR"/>
        </w:rPr>
        <w:t xml:space="preserve">) conhece e aceita todas as condições do referido edital e anexos. </w:t>
      </w:r>
    </w:p>
    <w:p w14:paraId="2757AAAA" w14:textId="77777777" w:rsidR="0059607E" w:rsidRDefault="0059607E" w:rsidP="00DB1A66">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5F64D19C"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.1 - A proposta deverá </w:t>
      </w:r>
      <w:r w:rsidR="000A731A">
        <w:rPr>
          <w:rFonts w:ascii="Times New Roman" w:eastAsia="Arial Unicode MS" w:hAnsi="Times New Roman" w:cs="Times New Roman"/>
          <w:sz w:val="22"/>
          <w:szCs w:val="22"/>
        </w:rPr>
        <w:t xml:space="preserve">preferencialmente </w:t>
      </w:r>
      <w:r w:rsidR="00A47962" w:rsidRPr="000C7DEC">
        <w:rPr>
          <w:rFonts w:ascii="Times New Roman" w:eastAsia="Arial Unicode MS" w:hAnsi="Times New Roman" w:cs="Times New Roman"/>
          <w:sz w:val="22"/>
          <w:szCs w:val="22"/>
        </w:rPr>
        <w:t>ser redigida em idioma nacional, com valores em reais, apresentada em original, rubricada em todas as páginas, sem emendas, entrelinhas ou rasuras, assinada por representante legal da empresa.</w:t>
      </w:r>
    </w:p>
    <w:p w14:paraId="794A0B02" w14:textId="54948AA3"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Nos preços propostos deverão estar incluídos todos os custos diretos e indiretos necessários à perfeita execução da obra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 obra,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54E1DD90"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0A731A" w:rsidRPr="000A731A">
        <w:rPr>
          <w:rFonts w:ascii="Times New Roman" w:eastAsia="Arial Unicode MS" w:hAnsi="Times New Roman" w:cs="Times New Roman"/>
          <w:sz w:val="22"/>
          <w:szCs w:val="22"/>
        </w:rPr>
        <w:t xml:space="preserve"> </w:t>
      </w:r>
      <w:r w:rsidR="000A731A" w:rsidRPr="000A731A">
        <w:rPr>
          <w:rFonts w:ascii="Times New Roman" w:eastAsia="Arial Unicode MS" w:hAnsi="Times New Roman" w:cs="Times New Roman"/>
          <w:sz w:val="22"/>
          <w:szCs w:val="22"/>
          <w:u w:val="single"/>
        </w:rPr>
        <w:t xml:space="preserve">e </w:t>
      </w:r>
      <w:r w:rsidR="00A47962" w:rsidRPr="000A731A">
        <w:rPr>
          <w:rFonts w:ascii="Times New Roman" w:eastAsia="Arial Unicode MS" w:hAnsi="Times New Roman" w:cs="Times New Roman"/>
          <w:sz w:val="22"/>
          <w:szCs w:val="22"/>
          <w:u w:val="single"/>
        </w:rPr>
        <w: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52DC5C42"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w:t>
      </w:r>
      <w:r w:rsidR="000A731A">
        <w:rPr>
          <w:rFonts w:ascii="Times New Roman" w:eastAsia="Arial Unicode MS" w:hAnsi="Times New Roman" w:cs="Times New Roman"/>
          <w:sz w:val="22"/>
          <w:szCs w:val="22"/>
        </w:rPr>
        <w:t xml:space="preserve">também </w:t>
      </w:r>
      <w:r w:rsidR="00A47962" w:rsidRPr="000C7DEC">
        <w:rPr>
          <w:rFonts w:ascii="Times New Roman" w:eastAsia="Arial Unicode MS" w:hAnsi="Times New Roman" w:cs="Times New Roman"/>
          <w:sz w:val="22"/>
          <w:szCs w:val="22"/>
        </w:rPr>
        <w:t>ser apresentad</w:t>
      </w:r>
      <w:r w:rsidR="000A731A">
        <w:rPr>
          <w:rFonts w:ascii="Times New Roman" w:eastAsia="Arial Unicode MS" w:hAnsi="Times New Roman" w:cs="Times New Roman"/>
          <w:sz w:val="22"/>
          <w:szCs w:val="22"/>
        </w:rPr>
        <w:t>o</w:t>
      </w:r>
      <w:r w:rsidR="00A47962" w:rsidRPr="000C7DEC">
        <w:rPr>
          <w:rFonts w:ascii="Times New Roman" w:eastAsia="Arial Unicode MS" w:hAnsi="Times New Roman" w:cs="Times New Roman"/>
          <w:sz w:val="22"/>
          <w:szCs w:val="22"/>
        </w:rPr>
        <w:t xml:space="preserve">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0BAB0AB6" w14:textId="75878F53"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.5 – A proposta </w:t>
      </w:r>
      <w:r w:rsidR="000A731A">
        <w:rPr>
          <w:rFonts w:ascii="Times New Roman" w:eastAsia="Arial Unicode MS" w:hAnsi="Times New Roman" w:cs="Times New Roman"/>
          <w:sz w:val="22"/>
          <w:szCs w:val="22"/>
        </w:rPr>
        <w:t xml:space="preserve">terá automaticamente validade </w:t>
      </w:r>
      <w:r w:rsidR="00A47962" w:rsidRPr="000C7DEC">
        <w:rPr>
          <w:rFonts w:ascii="Times New Roman" w:eastAsia="Arial Unicode MS" w:hAnsi="Times New Roman" w:cs="Times New Roman"/>
          <w:sz w:val="22"/>
          <w:szCs w:val="22"/>
        </w:rPr>
        <w:t>por um prazo não inferior a 60 (sessenta) dias corridos, contados da data fixada para o seu recebimento e abertura.</w:t>
      </w:r>
    </w:p>
    <w:p w14:paraId="3BC68F3B"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w:t>
      </w:r>
      <w:r w:rsidR="00A47962" w:rsidRPr="000C7DEC">
        <w:rPr>
          <w:rFonts w:ascii="Times New Roman" w:eastAsia="Arial Unicode MS" w:hAnsi="Times New Roman" w:cs="Times New Roman"/>
          <w:sz w:val="22"/>
          <w:szCs w:val="22"/>
        </w:rPr>
        <w:lastRenderedPageBreak/>
        <w:t xml:space="preserve">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77777777"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0A9AF42" w14:textId="77777777"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14:paraId="68B5541C" w14:textId="77777777"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04D068B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.8 – </w:t>
      </w:r>
      <w:r w:rsidR="009A5D15">
        <w:rPr>
          <w:rFonts w:ascii="Times New Roman" w:eastAsia="Arial Unicode MS" w:hAnsi="Times New Roman" w:cs="Times New Roman"/>
          <w:sz w:val="22"/>
          <w:szCs w:val="22"/>
        </w:rPr>
        <w:t xml:space="preserve">A </w:t>
      </w:r>
      <w:r w:rsidR="00A47962" w:rsidRPr="00265843">
        <w:rPr>
          <w:rFonts w:ascii="Times New Roman" w:eastAsia="Arial Unicode MS" w:hAnsi="Times New Roman" w:cs="Times New Roman"/>
          <w:sz w:val="22"/>
          <w:szCs w:val="22"/>
        </w:rPr>
        <w:t>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0E9CE523"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.9 – </w:t>
      </w:r>
      <w:r w:rsidR="009A5D15">
        <w:rPr>
          <w:rFonts w:ascii="Times New Roman" w:eastAsia="Arial Unicode MS" w:hAnsi="Times New Roman" w:cs="Times New Roman"/>
          <w:sz w:val="22"/>
          <w:szCs w:val="22"/>
        </w:rPr>
        <w:t xml:space="preserve">Será </w:t>
      </w:r>
      <w:r w:rsidR="00A47962" w:rsidRPr="000C7DEC">
        <w:rPr>
          <w:rFonts w:ascii="Times New Roman" w:eastAsia="Arial Unicode MS" w:hAnsi="Times New Roman" w:cs="Times New Roman"/>
          <w:sz w:val="22"/>
          <w:szCs w:val="22"/>
        </w:rPr>
        <w:t xml:space="preserve">retido na fonte o Imposto Sobre Serviços, conforme estabelece a legislação local, bem como, se for o caso, a contribuição social relativa </w:t>
      </w:r>
      <w:r w:rsidR="009A5D15" w:rsidRPr="000C7DEC">
        <w:rPr>
          <w:rFonts w:ascii="Times New Roman" w:eastAsia="Arial Unicode MS" w:hAnsi="Times New Roman" w:cs="Times New Roman"/>
          <w:sz w:val="22"/>
          <w:szCs w:val="22"/>
        </w:rPr>
        <w:t>à</w:t>
      </w:r>
      <w:r w:rsidR="00A47962" w:rsidRPr="000C7DEC">
        <w:rPr>
          <w:rFonts w:ascii="Times New Roman" w:eastAsia="Arial Unicode MS" w:hAnsi="Times New Roman" w:cs="Times New Roman"/>
          <w:sz w:val="22"/>
          <w:szCs w:val="22"/>
        </w:rPr>
        <w:t xml:space="preserve"> seguridade social.</w:t>
      </w:r>
    </w:p>
    <w:p w14:paraId="023BE09C" w14:textId="77777777"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41207A9F"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 documentaç</w:t>
      </w:r>
      <w:r w:rsidR="009A5D15">
        <w:rPr>
          <w:rFonts w:ascii="Times New Roman" w:eastAsia="Arial Unicode MS" w:hAnsi="Times New Roman" w:cs="Times New Roman"/>
          <w:sz w:val="22"/>
          <w:szCs w:val="22"/>
        </w:rPr>
        <w:t xml:space="preserve">ão e </w:t>
      </w:r>
      <w:r w:rsidR="003A0F69" w:rsidRPr="000C7DEC">
        <w:rPr>
          <w:rFonts w:ascii="Times New Roman" w:eastAsia="Arial Unicode MS" w:hAnsi="Times New Roman" w:cs="Times New Roman"/>
          <w:sz w:val="22"/>
          <w:szCs w:val="22"/>
        </w:rPr>
        <w:t>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1FA59E8B" w:rsidR="00A47962"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A abertura dos invólucros n° 01 e 02 far-se-á em sessão pública, na qual cada componente poderá se fazer representar na mesa dos trabalhos, por seu dirigente ou pessoa devidamente credenciada por procuração </w:t>
      </w:r>
      <w:r w:rsidR="00B15C78">
        <w:rPr>
          <w:rFonts w:ascii="Times New Roman" w:eastAsia="Arial Unicode MS" w:hAnsi="Times New Roman" w:cs="Times New Roman"/>
          <w:sz w:val="22"/>
          <w:szCs w:val="22"/>
        </w:rPr>
        <w:t>ou outro documento hábil</w:t>
      </w:r>
      <w:r w:rsidRPr="000C7DEC">
        <w:rPr>
          <w:rFonts w:ascii="Times New Roman" w:eastAsia="Arial Unicode MS" w:hAnsi="Times New Roman" w:cs="Times New Roman"/>
          <w:sz w:val="22"/>
          <w:szCs w:val="22"/>
        </w:rPr>
        <w:t xml:space="preserve">. Nesta ocasião, todas as folhas constantes nos invólucros serão rubricadas pelos membros da Comissão e pelos representantes das proponentes presentes, que não o próprio. Após a abertura dos invólucros n° 01, os invólucros n° 02 ficarão em poder da Comissão devidamente </w:t>
      </w:r>
      <w:r w:rsidR="009A5D15">
        <w:rPr>
          <w:rFonts w:ascii="Times New Roman" w:eastAsia="Arial Unicode MS" w:hAnsi="Times New Roman" w:cs="Times New Roman"/>
          <w:sz w:val="22"/>
          <w:szCs w:val="22"/>
        </w:rPr>
        <w:t xml:space="preserve">lacrados e </w:t>
      </w:r>
      <w:r w:rsidRPr="000C7DEC">
        <w:rPr>
          <w:rFonts w:ascii="Times New Roman" w:eastAsia="Arial Unicode MS" w:hAnsi="Times New Roman" w:cs="Times New Roman"/>
          <w:sz w:val="22"/>
          <w:szCs w:val="22"/>
        </w:rPr>
        <w:t>rubricados no fecho</w:t>
      </w:r>
      <w:r w:rsidR="009A5D15">
        <w:rPr>
          <w:rFonts w:ascii="Times New Roman" w:eastAsia="Arial Unicode MS" w:hAnsi="Times New Roman" w:cs="Times New Roman"/>
          <w:sz w:val="22"/>
          <w:szCs w:val="22"/>
        </w:rPr>
        <w:t>.</w:t>
      </w:r>
    </w:p>
    <w:p w14:paraId="3378BFD6" w14:textId="4AF40404" w:rsidR="009A5D15" w:rsidRPr="000C7DEC" w:rsidRDefault="009A5D15" w:rsidP="003A0F69">
      <w:pPr>
        <w:pStyle w:val="Corpodetexto"/>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a.1) A Comissão Permanente de Licitações poderá solicitar o </w:t>
      </w:r>
      <w:proofErr w:type="spellStart"/>
      <w:r>
        <w:rPr>
          <w:rFonts w:ascii="Times New Roman" w:eastAsia="Arial Unicode MS" w:hAnsi="Times New Roman" w:cs="Times New Roman"/>
          <w:sz w:val="22"/>
          <w:szCs w:val="22"/>
        </w:rPr>
        <w:t>auxilio</w:t>
      </w:r>
      <w:proofErr w:type="spellEnd"/>
      <w:r>
        <w:rPr>
          <w:rFonts w:ascii="Times New Roman" w:eastAsia="Arial Unicode MS" w:hAnsi="Times New Roman" w:cs="Times New Roman"/>
          <w:sz w:val="22"/>
          <w:szCs w:val="22"/>
        </w:rPr>
        <w:t xml:space="preserve"> de outras pessoas do quadro de servidores públicos deste município para a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 xml:space="preserve"> dos documentos e das propostas, devendo estes se manifestar através da emissão de pareceres de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lastRenderedPageBreak/>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a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075578F9"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após a aprovação de cada Boletim de Medição</w:t>
      </w:r>
      <w:r w:rsidR="00FA6B33">
        <w:rPr>
          <w:rFonts w:ascii="Times New Roman" w:eastAsia="Arial Unicode MS" w:hAnsi="Times New Roman" w:cs="Times New Roman"/>
          <w:sz w:val="22"/>
          <w:szCs w:val="22"/>
        </w:rPr>
        <w:t xml:space="preserve"> e após a liberação dos recursos financeiros do convênio por parte da Caixa </w:t>
      </w:r>
      <w:proofErr w:type="spellStart"/>
      <w:r w:rsidR="00FA6B33">
        <w:rPr>
          <w:rFonts w:ascii="Times New Roman" w:eastAsia="Arial Unicode MS" w:hAnsi="Times New Roman" w:cs="Times New Roman"/>
          <w:sz w:val="22"/>
          <w:szCs w:val="22"/>
        </w:rPr>
        <w:t>Economica</w:t>
      </w:r>
      <w:proofErr w:type="spellEnd"/>
      <w:r w:rsidR="00FA6B33">
        <w:rPr>
          <w:rFonts w:ascii="Times New Roman" w:eastAsia="Arial Unicode MS" w:hAnsi="Times New Roman" w:cs="Times New Roman"/>
          <w:sz w:val="22"/>
          <w:szCs w:val="22"/>
        </w:rPr>
        <w:t xml:space="preserve"> Federal (Contrato 884924/2019 – Operação 1064386-05)</w:t>
      </w:r>
      <w:r w:rsidR="00A47962" w:rsidRPr="000C7DEC">
        <w:rPr>
          <w:rFonts w:ascii="Times New Roman" w:eastAsia="Arial Unicode MS" w:hAnsi="Times New Roman" w:cs="Times New Roman"/>
          <w:sz w:val="22"/>
          <w:szCs w:val="22"/>
        </w:rPr>
        <w:t>,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FF3611B"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F5856"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25B7B6CE"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w:t>
      </w:r>
      <w:r w:rsidR="00A060E6">
        <w:rPr>
          <w:rFonts w:ascii="Times New Roman" w:eastAsia="Arial Unicode MS" w:hAnsi="Times New Roman" w:cs="Times New Roman"/>
          <w:b/>
          <w:bCs/>
          <w:sz w:val="22"/>
          <w:szCs w:val="22"/>
          <w:u w:val="single"/>
        </w:rPr>
        <w:t>S PRAZOS, LOCAL DAS OBRAS E REGIME DE EXECUÇÃO</w:t>
      </w:r>
      <w:r w:rsidRPr="000C7DEC">
        <w:rPr>
          <w:rFonts w:ascii="Times New Roman" w:eastAsia="Arial Unicode MS" w:hAnsi="Times New Roman" w:cs="Times New Roman"/>
          <w:b/>
          <w:bCs/>
          <w:sz w:val="22"/>
          <w:szCs w:val="22"/>
        </w:rPr>
        <w:t>:</w:t>
      </w:r>
    </w:p>
    <w:p w14:paraId="299B4D62" w14:textId="5836E410"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 – O prazo de vigência do contrato será da data de sua assinatura até 31 de dezembro de 202</w:t>
      </w:r>
      <w:r w:rsidR="00EA54FC">
        <w:rPr>
          <w:rFonts w:ascii="Times New Roman" w:eastAsia="Arial Unicode MS" w:hAnsi="Times New Roman" w:cs="Times New Roman"/>
          <w:sz w:val="22"/>
          <w:szCs w:val="22"/>
        </w:rPr>
        <w:t>1</w:t>
      </w:r>
      <w:r>
        <w:rPr>
          <w:rFonts w:ascii="Times New Roman" w:eastAsia="Arial Unicode MS" w:hAnsi="Times New Roman" w:cs="Times New Roman"/>
          <w:sz w:val="22"/>
          <w:szCs w:val="22"/>
        </w:rPr>
        <w:t xml:space="preserve"> e o prazo de execução é o fixado em cada etapa conforme cronograma físico financeiro.</w:t>
      </w:r>
    </w:p>
    <w:p w14:paraId="45F483B7" w14:textId="7F33E52E"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12.1.1 – Os prazos poderão ser prorrogados motivadamente,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06DD886" w14:textId="04EC1D09" w:rsidR="00A060E6" w:rsidRPr="00BF585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Pr="00BF5856">
        <w:rPr>
          <w:rFonts w:ascii="Times New Roman" w:eastAsia="Arial Unicode MS" w:hAnsi="Times New Roman" w:cs="Times New Roman"/>
          <w:sz w:val="22"/>
          <w:szCs w:val="22"/>
        </w:rPr>
        <w:t xml:space="preserve">2.2 - O início efetivo da obra deverá ocorrer em até 10 (dez) dias após o recebimento da ordem de serviço </w:t>
      </w:r>
      <w:r w:rsidRPr="00BF5856">
        <w:rPr>
          <w:rFonts w:ascii="Times New Roman" w:eastAsia="Arial Unicode MS" w:hAnsi="Times New Roman" w:cs="Times New Roman"/>
          <w:sz w:val="22"/>
          <w:szCs w:val="22"/>
        </w:rPr>
        <w:lastRenderedPageBreak/>
        <w:t>expedida pelo Município de Benedito Novo/SC.</w:t>
      </w:r>
    </w:p>
    <w:p w14:paraId="21186CBD" w14:textId="7122978A" w:rsidR="00A060E6" w:rsidRPr="000C7DEC" w:rsidRDefault="00A060E6" w:rsidP="00A060E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12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 xml:space="preserve">bscrição </w:t>
      </w:r>
      <w:r w:rsidRPr="00AF6ABE">
        <w:rPr>
          <w:rFonts w:ascii="Times New Roman" w:eastAsia="Arial Unicode MS" w:hAnsi="Times New Roman" w:cs="Times New Roman"/>
          <w:bCs/>
          <w:sz w:val="22"/>
          <w:szCs w:val="22"/>
        </w:rPr>
        <w:t xml:space="preserve">do </w:t>
      </w:r>
      <w:r>
        <w:rPr>
          <w:rFonts w:ascii="Times New Roman" w:eastAsia="Arial Unicode MS" w:hAnsi="Times New Roman" w:cs="Times New Roman"/>
          <w:bCs/>
          <w:sz w:val="22"/>
          <w:szCs w:val="22"/>
        </w:rPr>
        <w:t>respectivo contrato e a prestação da garantia contratual.</w:t>
      </w:r>
    </w:p>
    <w:p w14:paraId="41106341" w14:textId="2188A548" w:rsidR="00A060E6" w:rsidRPr="00AF6ABE" w:rsidRDefault="00A060E6" w:rsidP="00A060E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12.3 – LOCAL DAS OBRAS: </w:t>
      </w:r>
      <w:r w:rsidR="00D8783A">
        <w:rPr>
          <w:rFonts w:ascii="Times New Roman" w:eastAsia="MS Mincho" w:hAnsi="Times New Roman" w:cs="Times New Roman"/>
          <w:sz w:val="22"/>
          <w:szCs w:val="22"/>
        </w:rPr>
        <w:t xml:space="preserve">Rua </w:t>
      </w:r>
      <w:r w:rsidR="00CA11C8">
        <w:rPr>
          <w:rFonts w:ascii="Times New Roman" w:eastAsia="MS Mincho" w:hAnsi="Times New Roman" w:cs="Times New Roman"/>
          <w:sz w:val="22"/>
          <w:szCs w:val="22"/>
        </w:rPr>
        <w:t>1º de Maio</w:t>
      </w:r>
      <w:r w:rsidR="00AF6ABE" w:rsidRPr="00AF6ABE">
        <w:rPr>
          <w:rFonts w:ascii="Times New Roman" w:eastAsia="MS Mincho" w:hAnsi="Times New Roman" w:cs="Times New Roman"/>
          <w:sz w:val="22"/>
          <w:szCs w:val="22"/>
        </w:rPr>
        <w:t xml:space="preserve">, </w:t>
      </w:r>
      <w:r w:rsidRPr="00AF6ABE">
        <w:rPr>
          <w:rFonts w:ascii="Times New Roman" w:eastAsia="MS Mincho" w:hAnsi="Times New Roman" w:cs="Times New Roman"/>
          <w:sz w:val="22"/>
          <w:szCs w:val="22"/>
        </w:rPr>
        <w:t xml:space="preserve">Bairro </w:t>
      </w:r>
      <w:r w:rsidR="00CA11C8">
        <w:rPr>
          <w:rFonts w:ascii="Times New Roman" w:eastAsia="MS Mincho" w:hAnsi="Times New Roman" w:cs="Times New Roman"/>
          <w:sz w:val="22"/>
          <w:szCs w:val="22"/>
        </w:rPr>
        <w:t>Alto Benedito</w:t>
      </w:r>
      <w:r w:rsidRPr="00AF6ABE">
        <w:rPr>
          <w:rFonts w:ascii="Times New Roman" w:eastAsia="MS Mincho" w:hAnsi="Times New Roman" w:cs="Times New Roman"/>
          <w:sz w:val="22"/>
          <w:szCs w:val="22"/>
        </w:rPr>
        <w:t>, Cidade de Benedito Novo.</w:t>
      </w:r>
    </w:p>
    <w:p w14:paraId="2CBC913A" w14:textId="115D71AB" w:rsidR="00A060E6" w:rsidRPr="000C7DEC" w:rsidRDefault="00A060E6" w:rsidP="00A060E6">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2.</w:t>
      </w: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w:t>
      </w:r>
      <w:r w:rsidR="00655A1D">
        <w:rPr>
          <w:rFonts w:ascii="Times New Roman" w:eastAsia="Arial Unicode MS" w:hAnsi="Times New Roman" w:cs="Times New Roman"/>
          <w:sz w:val="22"/>
          <w:szCs w:val="22"/>
        </w:rPr>
        <w:t xml:space="preserve"> neste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Pr>
          <w:rFonts w:ascii="Times New Roman" w:eastAsia="Arial Unicode MS" w:hAnsi="Times New Roman" w:cs="Times New Roman"/>
          <w:b/>
          <w:sz w:val="22"/>
          <w:szCs w:val="22"/>
        </w:rPr>
        <w:t>s globais</w:t>
      </w:r>
      <w:r w:rsidRPr="000C7DEC">
        <w:rPr>
          <w:rFonts w:ascii="Times New Roman" w:eastAsia="Arial Unicode MS"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64B43A84"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w:t>
      </w:r>
      <w:r w:rsidRPr="00AF6ABE">
        <w:rPr>
          <w:rFonts w:ascii="Times New Roman" w:eastAsia="Arial Unicode MS" w:hAnsi="Times New Roman" w:cs="Times New Roman"/>
          <w:sz w:val="22"/>
          <w:szCs w:val="22"/>
        </w:rPr>
        <w:t>l</w:t>
      </w:r>
      <w:r w:rsidR="00AF6ABE" w:rsidRPr="00AF6ABE">
        <w:rPr>
          <w:rFonts w:ascii="Times New Roman" w:eastAsia="Arial Unicode MS" w:hAnsi="Times New Roman" w:cs="Times New Roman"/>
          <w:sz w:val="22"/>
          <w:szCs w:val="22"/>
        </w:rPr>
        <w:t>o</w:t>
      </w:r>
      <w:r w:rsidRPr="00AF6ABE">
        <w:rPr>
          <w:rFonts w:ascii="Times New Roman" w:eastAsia="Arial Unicode MS" w:hAnsi="Times New Roman" w:cs="Times New Roman"/>
          <w:sz w:val="22"/>
          <w:szCs w:val="22"/>
        </w:rPr>
        <w:t xml:space="preserve"> Secretári</w:t>
      </w:r>
      <w:r w:rsidR="00AF6ABE" w:rsidRPr="00AF6ABE">
        <w:rPr>
          <w:rFonts w:ascii="Times New Roman" w:eastAsia="Arial Unicode MS" w:hAnsi="Times New Roman" w:cs="Times New Roman"/>
          <w:sz w:val="22"/>
          <w:szCs w:val="22"/>
        </w:rPr>
        <w:t>o de Obras</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9"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lastRenderedPageBreak/>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51A56E31"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w:t>
      </w:r>
      <w:r w:rsidR="00882002">
        <w:rPr>
          <w:rFonts w:ascii="Times New Roman" w:eastAsia="Arial Unicode MS" w:hAnsi="Times New Roman" w:cs="Times New Roman"/>
          <w:sz w:val="22"/>
          <w:szCs w:val="22"/>
        </w:rPr>
        <w:t>Requisitante</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66D1FEB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w:t>
      </w:r>
      <w:r w:rsidR="00EB4D31" w:rsidRPr="000C7DEC">
        <w:rPr>
          <w:rStyle w:val="nfase"/>
          <w:rFonts w:ascii="Times New Roman" w:eastAsia="Arial Unicode MS" w:hAnsi="Times New Roman" w:cs="Times New Roman"/>
          <w:i w:val="0"/>
          <w:sz w:val="22"/>
          <w:szCs w:val="22"/>
        </w:rPr>
        <w:t xml:space="preserve">anos, </w:t>
      </w:r>
      <w:r w:rsidR="00EB4D31">
        <w:rPr>
          <w:rStyle w:val="nfase"/>
          <w:rFonts w:ascii="Times New Roman" w:eastAsia="Arial Unicode MS" w:hAnsi="Times New Roman" w:cs="Times New Roman"/>
          <w:i w:val="0"/>
          <w:sz w:val="22"/>
          <w:szCs w:val="22"/>
        </w:rPr>
        <w:t>pela</w:t>
      </w:r>
      <w:r w:rsidR="005E1121">
        <w:rPr>
          <w:rStyle w:val="nfase"/>
          <w:rFonts w:ascii="Times New Roman" w:eastAsia="Arial Unicode MS" w:hAnsi="Times New Roman" w:cs="Times New Roman"/>
          <w:i w:val="0"/>
          <w:sz w:val="22"/>
          <w:szCs w:val="22"/>
        </w:rPr>
        <w:t xml:space="preserve">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3C2BC4B9" w:rsidR="00A47962" w:rsidRPr="000C7DEC" w:rsidRDefault="00A47962" w:rsidP="005D3546">
      <w:pPr>
        <w:tabs>
          <w:tab w:val="left" w:pos="708"/>
        </w:tabs>
        <w:jc w:val="both"/>
        <w:rPr>
          <w:rFonts w:ascii="Times New Roman" w:eastAsia="Times New Roman" w:hAnsi="Times New Roman" w:cs="Times New Roman"/>
          <w:sz w:val="22"/>
          <w:szCs w:val="22"/>
        </w:rPr>
      </w:pPr>
      <w:r w:rsidRPr="00656CEE">
        <w:rPr>
          <w:rFonts w:ascii="Times New Roman" w:hAnsi="Times New Roman" w:cs="Times New Roman"/>
          <w:sz w:val="22"/>
          <w:szCs w:val="22"/>
        </w:rPr>
        <w:t>1</w:t>
      </w:r>
      <w:r w:rsidR="00CA0C77" w:rsidRPr="00656CEE">
        <w:rPr>
          <w:rFonts w:ascii="Times New Roman" w:hAnsi="Times New Roman" w:cs="Times New Roman"/>
          <w:sz w:val="22"/>
          <w:szCs w:val="22"/>
        </w:rPr>
        <w:t>6</w:t>
      </w:r>
      <w:r w:rsidRPr="00656CEE">
        <w:rPr>
          <w:rFonts w:ascii="Times New Roman" w:hAnsi="Times New Roman" w:cs="Times New Roman"/>
          <w:sz w:val="22"/>
          <w:szCs w:val="22"/>
        </w:rPr>
        <w:t>.1 - A fiscalização do cumprimento do contrato caberá à Secretaria d</w:t>
      </w:r>
      <w:r w:rsidR="00BA23C2" w:rsidRPr="00656CEE">
        <w:rPr>
          <w:rFonts w:ascii="Times New Roman" w:hAnsi="Times New Roman" w:cs="Times New Roman"/>
          <w:sz w:val="22"/>
          <w:szCs w:val="22"/>
        </w:rPr>
        <w:t xml:space="preserve">e </w:t>
      </w:r>
      <w:r w:rsidR="00656CEE" w:rsidRPr="00656CEE">
        <w:rPr>
          <w:rFonts w:ascii="Times New Roman" w:hAnsi="Times New Roman" w:cs="Times New Roman"/>
          <w:sz w:val="22"/>
          <w:szCs w:val="22"/>
        </w:rPr>
        <w:t>Obras e Serviços Urbanos</w:t>
      </w:r>
      <w:r w:rsidRPr="000C7DEC">
        <w:rPr>
          <w:rFonts w:ascii="Times New Roman" w:hAnsi="Times New Roman" w:cs="Times New Roman"/>
          <w:sz w:val="22"/>
          <w:szCs w:val="22"/>
        </w:rPr>
        <w:t>.</w:t>
      </w:r>
    </w:p>
    <w:p w14:paraId="3DF15DDC" w14:textId="77777777"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0A368B01"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Aplicar as penalidades cabíveis por infrações contratuais verificadas na execução, com exceção da inidoneidade que caberá ao Secretário.</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.4.1 - Na hipótese de a contratada negar-se a assinar o protocolo de recebimento do ofício, o mesmo será </w:t>
      </w:r>
      <w:r w:rsidRPr="0065368F">
        <w:rPr>
          <w:rFonts w:ascii="Times New Roman" w:hAnsi="Times New Roman" w:cs="Times New Roman"/>
          <w:sz w:val="22"/>
          <w:szCs w:val="22"/>
        </w:rPr>
        <w:lastRenderedPageBreak/>
        <w:t>enviado pelo correio, registrado, considerando-se feita a comunicação para todos os efeitos.</w:t>
      </w:r>
    </w:p>
    <w:p w14:paraId="57E22FF3" w14:textId="60CE61ED" w:rsidR="00A47962" w:rsidRPr="0065368F" w:rsidRDefault="00A47962" w:rsidP="00D1136B">
      <w:pPr>
        <w:tabs>
          <w:tab w:val="left" w:pos="708"/>
        </w:tabs>
        <w:jc w:val="both"/>
        <w:rPr>
          <w:rFonts w:ascii="Times New Roman" w:eastAsia="Arial Unicode MS" w:hAnsi="Times New Roman" w:cs="Times New Roman"/>
          <w:sz w:val="22"/>
          <w:szCs w:val="22"/>
        </w:rPr>
      </w:pPr>
    </w:p>
    <w:p w14:paraId="062088DF" w14:textId="5538EC8D" w:rsidR="0065368F" w:rsidRPr="0065368F" w:rsidRDefault="0065368F" w:rsidP="00902F3B">
      <w:pPr>
        <w:tabs>
          <w:tab w:val="left" w:pos="708"/>
        </w:tabs>
        <w:jc w:val="both"/>
        <w:rPr>
          <w:rFonts w:ascii="Times New Roman" w:eastAsia="Arial Unicode MS" w:hAnsi="Times New Roman" w:cs="Times New Roman"/>
          <w:b/>
          <w:sz w:val="22"/>
          <w:szCs w:val="22"/>
        </w:rPr>
      </w:pPr>
      <w:r w:rsidRPr="0065368F">
        <w:rPr>
          <w:rFonts w:ascii="Times New Roman" w:eastAsia="Arial Unicode MS" w:hAnsi="Times New Roman" w:cs="Times New Roman"/>
          <w:b/>
          <w:sz w:val="22"/>
          <w:szCs w:val="22"/>
        </w:rPr>
        <w:t xml:space="preserve">17 – </w:t>
      </w:r>
      <w:r w:rsidRPr="0065368F">
        <w:rPr>
          <w:rFonts w:ascii="Times New Roman" w:eastAsia="Arial Unicode MS" w:hAnsi="Times New Roman" w:cs="Times New Roman"/>
          <w:b/>
          <w:sz w:val="22"/>
          <w:szCs w:val="22"/>
          <w:u w:val="single"/>
        </w:rPr>
        <w:t>DA GARANTIA CONTRATUAL</w:t>
      </w:r>
      <w:r w:rsidRPr="0065368F">
        <w:rPr>
          <w:rFonts w:ascii="Times New Roman" w:eastAsia="Arial Unicode MS" w:hAnsi="Times New Roman" w:cs="Times New Roman"/>
          <w:b/>
          <w:sz w:val="22"/>
          <w:szCs w:val="22"/>
        </w:rPr>
        <w:t>:</w:t>
      </w:r>
    </w:p>
    <w:p w14:paraId="64FEA47E" w14:textId="44D22075" w:rsidR="00D1136B" w:rsidRPr="0065368F" w:rsidRDefault="0065368F"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 xml:space="preserve">17.1 </w:t>
      </w:r>
      <w:r w:rsidR="00D1136B" w:rsidRPr="0065368F">
        <w:rPr>
          <w:rFonts w:ascii="Times New Roman" w:eastAsia="Times New Roman" w:hAnsi="Times New Roman" w:cs="Times New Roman"/>
          <w:color w:val="000000"/>
          <w:sz w:val="22"/>
          <w:szCs w:val="22"/>
        </w:rPr>
        <w:t xml:space="preserve">-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00D1136B"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5497F2E0" w14:textId="30F0D425"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17.2 </w:t>
      </w:r>
      <w:r w:rsidR="00D1136B" w:rsidRPr="0065368F">
        <w:rPr>
          <w:rFonts w:ascii="Times New Roman" w:eastAsia="Times New Roman" w:hAnsi="Times New Roman" w:cs="Times New Roman"/>
          <w:color w:val="000000"/>
          <w:sz w:val="22"/>
          <w:szCs w:val="22"/>
        </w:rPr>
        <w:t>- A Garantia Contratual poderá ser feita em uma das seguintes modalidades:</w:t>
      </w:r>
    </w:p>
    <w:p w14:paraId="644D6326" w14:textId="14A87B4A"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00D1136B" w:rsidRPr="0065368F">
        <w:rPr>
          <w:rFonts w:ascii="Times New Roman" w:eastAsia="Times New Roman" w:hAnsi="Times New Roman" w:cs="Times New Roman"/>
          <w:color w:val="000000"/>
          <w:sz w:val="22"/>
          <w:szCs w:val="22"/>
        </w:rPr>
        <w:t>Em dinheiro ou em títulos da dívida pública;</w:t>
      </w:r>
    </w:p>
    <w:p w14:paraId="07E1989A" w14:textId="689C55E0"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00D1136B" w:rsidRPr="0065368F">
        <w:rPr>
          <w:rFonts w:ascii="Times New Roman" w:eastAsia="Times New Roman" w:hAnsi="Times New Roman" w:cs="Times New Roman"/>
          <w:color w:val="000000"/>
          <w:sz w:val="22"/>
          <w:szCs w:val="22"/>
        </w:rPr>
        <w:t>Em seguro garantia; e</w:t>
      </w:r>
    </w:p>
    <w:p w14:paraId="74A7FFB8" w14:textId="3FAEC4D8"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00D1136B" w:rsidRPr="0065368F">
        <w:rPr>
          <w:rFonts w:ascii="Times New Roman" w:eastAsia="Times New Roman" w:hAnsi="Times New Roman" w:cs="Times New Roman"/>
          <w:color w:val="000000"/>
          <w:sz w:val="22"/>
          <w:szCs w:val="22"/>
        </w:rPr>
        <w:t>Em fiança bancária.</w:t>
      </w:r>
    </w:p>
    <w:p w14:paraId="5BFC7C62" w14:textId="4925313F"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17.3 </w:t>
      </w:r>
      <w:r w:rsidR="00D1136B"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exceto se a rescisão e/ou paralisação se der </w:t>
      </w:r>
      <w:r w:rsidR="00EB4D31" w:rsidRPr="0065368F">
        <w:rPr>
          <w:rFonts w:ascii="Times New Roman" w:eastAsia="Times New Roman" w:hAnsi="Times New Roman" w:cs="Times New Roman"/>
          <w:color w:val="000000"/>
          <w:sz w:val="22"/>
          <w:szCs w:val="22"/>
        </w:rPr>
        <w:t>em decorrência</w:t>
      </w:r>
      <w:r w:rsidR="00D1136B" w:rsidRPr="0065368F">
        <w:rPr>
          <w:rFonts w:ascii="Times New Roman" w:eastAsia="Times New Roman" w:hAnsi="Times New Roman" w:cs="Times New Roman"/>
          <w:color w:val="000000"/>
          <w:sz w:val="22"/>
          <w:szCs w:val="22"/>
        </w:rPr>
        <w:t xml:space="preserve"> de acordo </w:t>
      </w:r>
      <w:r w:rsidR="00EB4D31" w:rsidRPr="0065368F">
        <w:rPr>
          <w:rFonts w:ascii="Times New Roman" w:eastAsia="Times New Roman" w:hAnsi="Times New Roman" w:cs="Times New Roman"/>
          <w:color w:val="000000"/>
          <w:sz w:val="22"/>
          <w:szCs w:val="22"/>
        </w:rPr>
        <w:t>com o</w:t>
      </w:r>
      <w:r>
        <w:rPr>
          <w:rFonts w:ascii="Times New Roman" w:eastAsia="Times New Roman" w:hAnsi="Times New Roman" w:cs="Times New Roman"/>
          <w:color w:val="000000"/>
          <w:sz w:val="22"/>
          <w:szCs w:val="22"/>
        </w:rPr>
        <w:t xml:space="preserve"> Município de Benedito Novo</w:t>
      </w:r>
      <w:r w:rsidR="00D1136B"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2FD35B00" w14:textId="70F3E242" w:rsidR="00D1136B" w:rsidRPr="0065368F" w:rsidRDefault="0065368F"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17.4 </w:t>
      </w:r>
      <w:r w:rsidR="00D1136B"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40944CC3" w14:textId="6B454B81" w:rsidR="00D1136B" w:rsidRPr="0065368F" w:rsidRDefault="0065368F"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17.5 </w:t>
      </w:r>
      <w:r w:rsidR="00D1136B"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por ocasião do seu recolhimento.</w:t>
      </w:r>
    </w:p>
    <w:p w14:paraId="4BD26D14" w14:textId="77777777" w:rsidR="00D1136B" w:rsidRPr="0065368F" w:rsidRDefault="00D1136B" w:rsidP="00902F3B">
      <w:pPr>
        <w:tabs>
          <w:tab w:val="left" w:pos="708"/>
        </w:tabs>
        <w:jc w:val="both"/>
        <w:rPr>
          <w:rFonts w:ascii="Times New Roman" w:eastAsia="Arial Unicode MS" w:hAnsi="Times New Roman" w:cs="Times New Roman"/>
          <w:b/>
          <w:sz w:val="22"/>
          <w:szCs w:val="22"/>
        </w:rPr>
      </w:pPr>
    </w:p>
    <w:p w14:paraId="1B56716B" w14:textId="176176E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65368F">
        <w:rPr>
          <w:rFonts w:ascii="Times New Roman" w:eastAsia="Arial Unicode MS" w:hAnsi="Times New Roman" w:cs="Times New Roman"/>
          <w:b/>
          <w:sz w:val="22"/>
          <w:szCs w:val="22"/>
        </w:rPr>
        <w:t>8</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360210FA"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EF00545"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4B5CE469"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11C739C3"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401D06B"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7D5BCD2"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61BB2EC6"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10"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6346BFC3" w:rsidR="00025DD9" w:rsidRPr="00655A1D" w:rsidRDefault="00025DD9" w:rsidP="00025DD9">
      <w:pPr>
        <w:widowControl/>
        <w:suppressAutoHyphens w:val="0"/>
        <w:autoSpaceDE w:val="0"/>
        <w:autoSpaceDN w:val="0"/>
        <w:adjustRightInd w:val="0"/>
        <w:jc w:val="both"/>
        <w:rPr>
          <w:rFonts w:ascii="Times New Roman" w:eastAsia="Times New Roman" w:hAnsi="Times New Roman" w:cs="Times New Roman"/>
          <w:color w:val="4472C4" w:themeColor="accent1"/>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65368F">
        <w:rPr>
          <w:rFonts w:ascii="Times New Roman" w:eastAsia="Times New Roman" w:hAnsi="Times New Roman" w:cs="Times New Roman"/>
          <w:color w:val="000000"/>
          <w:kern w:val="0"/>
          <w:sz w:val="22"/>
          <w:szCs w:val="22"/>
          <w:lang w:eastAsia="pt-BR" w:bidi="ar-SA"/>
        </w:rPr>
        <w:t>8</w:t>
      </w:r>
      <w:r w:rsidRPr="000C7DEC">
        <w:rPr>
          <w:rFonts w:ascii="Times New Roman" w:eastAsia="Times New Roman" w:hAnsi="Times New Roman" w:cs="Times New Roman"/>
          <w:color w:val="000000"/>
          <w:kern w:val="0"/>
          <w:sz w:val="22"/>
          <w:szCs w:val="22"/>
          <w:lang w:eastAsia="pt-BR" w:bidi="ar-SA"/>
        </w:rPr>
        <w:t>.8 - Para efeito de publicidade, o resultado final da licitação será disponibilizado no Diário Oficial dos Municípios, no endereço:</w:t>
      </w:r>
      <w:r w:rsidR="00EB4D31">
        <w:rPr>
          <w:rFonts w:ascii="Times New Roman" w:eastAsia="Times New Roman" w:hAnsi="Times New Roman" w:cs="Times New Roman"/>
          <w:color w:val="000000"/>
          <w:kern w:val="0"/>
          <w:sz w:val="22"/>
          <w:szCs w:val="22"/>
          <w:lang w:eastAsia="pt-BR" w:bidi="ar-SA"/>
        </w:rPr>
        <w:t xml:space="preserve"> </w:t>
      </w:r>
      <w:hyperlink r:id="rId11" w:history="1">
        <w:r w:rsidR="00EB4D31" w:rsidRPr="00B5099E">
          <w:rPr>
            <w:rStyle w:val="Hyperlink"/>
            <w:rFonts w:ascii="Times New Roman" w:eastAsia="Times New Roman" w:hAnsi="Times New Roman" w:cs="Times New Roman"/>
            <w:kern w:val="0"/>
            <w:sz w:val="22"/>
            <w:szCs w:val="22"/>
            <w:lang w:eastAsia="pt-BR" w:bidi="ar-SA"/>
          </w:rPr>
          <w:t>www.diariomunicipal.sc.gov.br</w:t>
        </w:r>
      </w:hyperlink>
      <w:r w:rsidR="00EB4D31">
        <w:rPr>
          <w:rFonts w:ascii="Times New Roman" w:eastAsia="Times New Roman" w:hAnsi="Times New Roman" w:cs="Times New Roman"/>
          <w:color w:val="000000"/>
          <w:kern w:val="0"/>
          <w:sz w:val="22"/>
          <w:szCs w:val="22"/>
          <w:lang w:eastAsia="pt-BR" w:bidi="ar-SA"/>
        </w:rPr>
        <w:t xml:space="preserve">. </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531C9368"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65368F">
        <w:rPr>
          <w:rFonts w:ascii="Times New Roman" w:hAnsi="Times New Roman" w:cs="Times New Roman"/>
          <w:b/>
          <w:sz w:val="22"/>
          <w:szCs w:val="22"/>
        </w:rPr>
        <w:t>9</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34E3782F"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65368F">
        <w:rPr>
          <w:rFonts w:ascii="Times New Roman" w:hAnsi="Times New Roman" w:cs="Times New Roman"/>
          <w:sz w:val="22"/>
          <w:szCs w:val="22"/>
        </w:rPr>
        <w:t>9</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 xml:space="preserve">Planilha de Orçamento, Composição do BDI, </w:t>
      </w:r>
      <w:r w:rsidRPr="00D95147">
        <w:rPr>
          <w:rFonts w:ascii="Times New Roman" w:eastAsia="Arial Unicode MS" w:hAnsi="Times New Roman" w:cs="Times New Roman"/>
          <w:sz w:val="22"/>
          <w:szCs w:val="22"/>
        </w:rPr>
        <w:lastRenderedPageBreak/>
        <w:t>Cronograma físico financeiro e demais informações</w:t>
      </w:r>
      <w:r w:rsidRPr="00D95147">
        <w:rPr>
          <w:rFonts w:ascii="Times New Roman" w:eastAsia="Arial Unicode MS" w:hAnsi="Times New Roman" w:cs="Times New Roman"/>
          <w:b/>
          <w:sz w:val="22"/>
          <w:szCs w:val="22"/>
        </w:rPr>
        <w:t>;</w:t>
      </w:r>
    </w:p>
    <w:p w14:paraId="699D186D" w14:textId="0D859922"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w:t>
      </w:r>
      <w:r w:rsidR="00A119D1">
        <w:rPr>
          <w:rFonts w:ascii="Times New Roman" w:eastAsia="Times New Roman" w:hAnsi="Times New Roman"/>
          <w:b/>
          <w:bCs/>
          <w:sz w:val="22"/>
          <w:szCs w:val="22"/>
          <w:lang w:eastAsia="pt-BR"/>
        </w:rPr>
        <w:t>I</w:t>
      </w:r>
      <w:r w:rsidRPr="00D95147">
        <w:rPr>
          <w:rFonts w:ascii="Times New Roman" w:eastAsia="Times New Roman" w:hAnsi="Times New Roman"/>
          <w:b/>
          <w:bCs/>
          <w:sz w:val="22"/>
          <w:szCs w:val="22"/>
          <w:lang w:eastAsia="pt-BR"/>
        </w:rPr>
        <w:t xml:space="preserve">V </w:t>
      </w:r>
      <w:r w:rsidRPr="00D95147">
        <w:rPr>
          <w:rFonts w:ascii="Times New Roman" w:eastAsia="Times New Roman" w:hAnsi="Times New Roman"/>
          <w:bCs/>
          <w:sz w:val="22"/>
          <w:szCs w:val="22"/>
          <w:lang w:eastAsia="pt-BR"/>
        </w:rPr>
        <w:t>– Minuta do Contrato.</w:t>
      </w:r>
    </w:p>
    <w:p w14:paraId="4ABF0987" w14:textId="6164E658"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65368F">
        <w:rPr>
          <w:rFonts w:ascii="Times New Roman" w:hAnsi="Times New Roman" w:cs="Times New Roman"/>
          <w:bCs/>
          <w:sz w:val="22"/>
          <w:szCs w:val="22"/>
        </w:rPr>
        <w:t>9</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2"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3"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01FC818F" w:rsidR="00A47962" w:rsidRPr="00655A1D" w:rsidRDefault="00837C92" w:rsidP="00C0552D">
      <w:pPr>
        <w:tabs>
          <w:tab w:val="left" w:pos="708"/>
        </w:tabs>
        <w:jc w:val="both"/>
        <w:rPr>
          <w:rFonts w:ascii="Times New Roman" w:eastAsia="Arial Unicode MS" w:hAnsi="Times New Roman" w:cs="Times New Roman"/>
          <w:sz w:val="22"/>
          <w:szCs w:val="22"/>
        </w:rPr>
      </w:pPr>
      <w:r w:rsidRPr="00655A1D">
        <w:rPr>
          <w:rFonts w:ascii="Times New Roman" w:eastAsia="Arial Unicode MS" w:hAnsi="Times New Roman" w:cs="Times New Roman"/>
          <w:sz w:val="22"/>
          <w:szCs w:val="22"/>
        </w:rPr>
        <w:t xml:space="preserve">Benedito Novo, aos </w:t>
      </w:r>
      <w:r w:rsidR="00EB4D31">
        <w:rPr>
          <w:rFonts w:ascii="Times New Roman" w:eastAsia="Arial Unicode MS" w:hAnsi="Times New Roman" w:cs="Times New Roman"/>
          <w:sz w:val="22"/>
          <w:szCs w:val="22"/>
        </w:rPr>
        <w:t>16 de março de 2021</w:t>
      </w:r>
      <w:r w:rsidR="00A47962" w:rsidRPr="00655A1D">
        <w:rPr>
          <w:rFonts w:ascii="Times New Roman" w:eastAsia="Arial Unicode MS" w:hAnsi="Times New Roman" w:cs="Times New Roman"/>
          <w:sz w:val="22"/>
          <w:szCs w:val="22"/>
        </w:rPr>
        <w:t>.</w:t>
      </w:r>
    </w:p>
    <w:p w14:paraId="4EA9CD0C" w14:textId="3CADC554" w:rsidR="00A47962" w:rsidRDefault="00A47962" w:rsidP="00C0552D">
      <w:pPr>
        <w:tabs>
          <w:tab w:val="left" w:pos="708"/>
        </w:tabs>
        <w:jc w:val="both"/>
        <w:rPr>
          <w:rFonts w:ascii="Times New Roman" w:eastAsia="Calibri" w:hAnsi="Times New Roman" w:cs="Times New Roman"/>
          <w:sz w:val="22"/>
          <w:szCs w:val="22"/>
          <w:lang w:eastAsia="en-US"/>
        </w:rPr>
      </w:pPr>
    </w:p>
    <w:p w14:paraId="7435F72D" w14:textId="77777777" w:rsidR="00D366E4" w:rsidRDefault="00D366E4" w:rsidP="00D366E4">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5558743B" w14:textId="77777777" w:rsidR="00D366E4" w:rsidRPr="00B76EA7" w:rsidRDefault="00D366E4" w:rsidP="00D366E4">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tbl>
      <w:tblPr>
        <w:tblW w:w="0" w:type="auto"/>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4702"/>
        <w:gridCol w:w="4306"/>
      </w:tblGrid>
      <w:tr w:rsidR="00D366E4" w:rsidRPr="00B76EA7" w14:paraId="43B93783" w14:textId="77777777" w:rsidTr="005604A5">
        <w:trPr>
          <w:tblCellSpacing w:w="0" w:type="dxa"/>
        </w:trPr>
        <w:tc>
          <w:tcPr>
            <w:tcW w:w="4702" w:type="dxa"/>
            <w:tcBorders>
              <w:top w:val="nil"/>
              <w:left w:val="nil"/>
              <w:bottom w:val="nil"/>
              <w:right w:val="nil"/>
            </w:tcBorders>
            <w:shd w:val="clear" w:color="auto" w:fill="auto"/>
          </w:tcPr>
          <w:p w14:paraId="3D6FD114" w14:textId="77777777" w:rsidR="00D366E4" w:rsidRDefault="00D366E4" w:rsidP="005604A5">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ARRABEL ANTONIETA LENZI MURARA</w:t>
            </w:r>
          </w:p>
          <w:p w14:paraId="05B4B759" w14:textId="77777777" w:rsidR="00D366E4" w:rsidRPr="00B76EA7" w:rsidRDefault="00D366E4" w:rsidP="005604A5">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Prefeita</w:t>
            </w:r>
          </w:p>
        </w:tc>
        <w:tc>
          <w:tcPr>
            <w:tcW w:w="4306" w:type="dxa"/>
            <w:tcBorders>
              <w:top w:val="nil"/>
              <w:left w:val="nil"/>
              <w:bottom w:val="nil"/>
              <w:right w:val="nil"/>
            </w:tcBorders>
            <w:shd w:val="clear" w:color="auto" w:fill="auto"/>
          </w:tcPr>
          <w:p w14:paraId="00EA84F6" w14:textId="77777777" w:rsidR="00D366E4" w:rsidRPr="00B76EA7" w:rsidRDefault="00D366E4" w:rsidP="005604A5">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MIGUEL ANGELO SOAR</w:t>
            </w:r>
          </w:p>
          <w:p w14:paraId="3FFB8A9D" w14:textId="77777777" w:rsidR="00D366E4" w:rsidRPr="00B76EA7" w:rsidRDefault="00D366E4" w:rsidP="005604A5">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0017A2F" w14:textId="77777777" w:rsidR="00D366E4" w:rsidRPr="00B76EA7" w:rsidRDefault="00D366E4" w:rsidP="005604A5">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 xml:space="preserve">OAB/SC nº </w:t>
            </w:r>
            <w:r>
              <w:rPr>
                <w:rFonts w:ascii="Times New Roman" w:eastAsia="Times New Roman" w:hAnsi="Times New Roman" w:cs="Times New Roman"/>
                <w:b/>
                <w:bCs/>
                <w:kern w:val="0"/>
                <w:sz w:val="22"/>
                <w:szCs w:val="22"/>
                <w:lang w:eastAsia="pt-BR" w:bidi="ar-SA"/>
              </w:rPr>
              <w:t>6699</w:t>
            </w:r>
          </w:p>
        </w:tc>
      </w:tr>
    </w:tbl>
    <w:p w14:paraId="33937FA5" w14:textId="77777777"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3C94BBBA" w14:textId="77777777"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30F29FCB" w14:textId="77777777"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66E904B0" w14:textId="77777777"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1465BAE4" w14:textId="35D0E478"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29D99FD8" w14:textId="1CD5E98D"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556D9605" w14:textId="682128D0"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5B279C16" w14:textId="199BE0BF"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0C09B052" w14:textId="6ABDDE5A"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1108151D" w14:textId="7E1EBB05"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7BF9A593" w14:textId="3351F4DC"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6A2B6A85" w14:textId="1EA25EEA"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561FEE61" w14:textId="2208E1FF"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49D2B68C" w14:textId="33B1FA91"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4DE6611F" w14:textId="1A28B0F0"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2618B663" w14:textId="1D19CD95"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01F089E6" w14:textId="03E6FBF3"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4F5C4004" w14:textId="2110C6C4"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1BA61849" w14:textId="4DFE5C25"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3221D70D" w14:textId="5743DEDE"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61C9DFFC" w14:textId="18A2B19F"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3484E9E5" w14:textId="6A0DB474"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2AD0C42C" w14:textId="26029365"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4BDD4123" w14:textId="0218C571"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0B5B3ED8" w14:textId="4686A030"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35BC395B" w14:textId="10F12025"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0D6AD4E1" w14:textId="5675805F"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74CAA509" w14:textId="1D2A3306"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76F41E41" w14:textId="0E39A2D8"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5428FC6E" w14:textId="4368D822"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283877D4" w14:textId="1959D3F0"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26246273" w14:textId="5CE19B76"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5615D4DC" w14:textId="1E93D158"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27D2D325" w14:textId="5DFAF26E"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7F334471" w14:textId="6CD5A520"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5B2CA30D" w14:textId="5A780F40"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4AEDE8CF" w14:textId="24092FE2"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0F7EAD0C" w14:textId="09C164D4"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5B45C6B8" w14:textId="1EE57968"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646F4838" w14:textId="1C328A73"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59F62C27" w14:textId="77777777" w:rsidR="00D366E4"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14:paraId="48A46A84" w14:textId="09AED75A"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31320DDF"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CA11C8">
        <w:rPr>
          <w:rFonts w:ascii="Times New Roman" w:hAnsi="Times New Roman" w:cs="Times New Roman"/>
          <w:b/>
          <w:bCs/>
        </w:rPr>
        <w:t>33/2021</w:t>
      </w:r>
    </w:p>
    <w:p w14:paraId="4D330F41" w14:textId="1D5E83E0"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CA11C8">
        <w:rPr>
          <w:rFonts w:ascii="Times New Roman" w:hAnsi="Times New Roman" w:cs="Times New Roman"/>
          <w:b/>
          <w:bCs/>
        </w:rPr>
        <w:t>33/2021</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6C0294A8"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w:t>
      </w:r>
      <w:r w:rsidR="00B41600">
        <w:rPr>
          <w:rFonts w:ascii="Times New Roman" w:eastAsia="Times New Roman" w:hAnsi="Times New Roman" w:cs="Times New Roman"/>
          <w:color w:val="000000"/>
          <w:kern w:val="0"/>
          <w:sz w:val="22"/>
          <w:szCs w:val="22"/>
          <w:lang w:eastAsia="pt-BR" w:bidi="ar-SA"/>
        </w:rPr>
        <w:t>2</w:t>
      </w:r>
      <w:r w:rsidR="00D366E4">
        <w:rPr>
          <w:rFonts w:ascii="Times New Roman" w:eastAsia="Times New Roman" w:hAnsi="Times New Roman" w:cs="Times New Roman"/>
          <w:color w:val="000000"/>
          <w:kern w:val="0"/>
          <w:sz w:val="22"/>
          <w:szCs w:val="22"/>
          <w:lang w:eastAsia="pt-BR" w:bidi="ar-SA"/>
        </w:rPr>
        <w:t>1</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2E316C55"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r w:rsidR="00882002">
        <w:rPr>
          <w:rFonts w:ascii="Times New Roman" w:eastAsia="Times New Roman" w:hAnsi="Times New Roman" w:cs="Times New Roman"/>
          <w:color w:val="000000"/>
          <w:kern w:val="0"/>
          <w:sz w:val="22"/>
          <w:szCs w:val="22"/>
          <w:lang w:eastAsia="pt-BR" w:bidi="ar-SA"/>
        </w:rPr>
        <w:t>Representante Legal</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6B7BD1D0"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CA11C8">
        <w:rPr>
          <w:rFonts w:ascii="Times New Roman" w:hAnsi="Times New Roman" w:cs="Times New Roman"/>
          <w:b/>
          <w:bCs/>
        </w:rPr>
        <w:t>33/2021</w:t>
      </w:r>
    </w:p>
    <w:p w14:paraId="30A78477" w14:textId="44B46D9B"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CA11C8">
        <w:rPr>
          <w:rFonts w:ascii="Times New Roman" w:hAnsi="Times New Roman" w:cs="Times New Roman"/>
          <w:b/>
          <w:bCs/>
        </w:rPr>
        <w:t>33/2021</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77777777"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 xml:space="preserve">Observação: em caso afirmativo, assinalar a ressalva acima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00405E45" w14:textId="77777777" w:rsidR="00B41600" w:rsidRDefault="005D3546" w:rsidP="00B41600">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37455DAC" w14:textId="77777777" w:rsidR="00B41600" w:rsidRDefault="00B41600" w:rsidP="00B41600">
      <w:pPr>
        <w:pStyle w:val="Corpodetexto"/>
        <w:spacing w:after="0" w:line="240" w:lineRule="auto"/>
        <w:jc w:val="both"/>
        <w:rPr>
          <w:rFonts w:ascii="Times New Roman" w:hAnsi="Times New Roman" w:cs="Times New Roman"/>
          <w:sz w:val="22"/>
          <w:szCs w:val="22"/>
        </w:rPr>
      </w:pPr>
    </w:p>
    <w:p w14:paraId="0DEF3FCB" w14:textId="63318B65" w:rsidR="00B41600" w:rsidRPr="00B41600" w:rsidRDefault="00B41600" w:rsidP="00B41600">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f) que </w:t>
      </w:r>
      <w:r w:rsidRPr="00595236">
        <w:rPr>
          <w:rFonts w:ascii="Times New Roman" w:eastAsia="Arial Unicode MS" w:hAnsi="Times New Roman"/>
          <w:sz w:val="22"/>
          <w:szCs w:val="22"/>
        </w:rPr>
        <w:t>possui pessoal técnico adequados, equipamentos e ferramentas disponíveis para a realização do objeto da licitação</w:t>
      </w:r>
      <w:r>
        <w:rPr>
          <w:rFonts w:ascii="Times New Roman" w:eastAsia="Arial Unicode MS" w:hAnsi="Times New Roman"/>
          <w:sz w:val="22"/>
          <w:szCs w:val="22"/>
        </w:rPr>
        <w:t>;</w:t>
      </w:r>
    </w:p>
    <w:p w14:paraId="34D8D1FE" w14:textId="77777777" w:rsidR="00B41600" w:rsidRDefault="00B41600" w:rsidP="005D3546">
      <w:pPr>
        <w:autoSpaceDE w:val="0"/>
        <w:autoSpaceDN w:val="0"/>
        <w:adjustRightInd w:val="0"/>
        <w:jc w:val="both"/>
        <w:rPr>
          <w:rFonts w:ascii="Times New Roman" w:hAnsi="Times New Roman"/>
          <w:sz w:val="22"/>
          <w:szCs w:val="22"/>
          <w:lang w:eastAsia="pt-BR"/>
        </w:rPr>
      </w:pPr>
    </w:p>
    <w:p w14:paraId="3B1761B8" w14:textId="49357FAD" w:rsidR="005D3546" w:rsidRPr="00595236" w:rsidRDefault="00B41600"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1215C813"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2FF1472D" w14:textId="3F57914F"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w:t>
      </w:r>
      <w:r w:rsidR="00B41600">
        <w:rPr>
          <w:rFonts w:ascii="Times New Roman" w:eastAsia="Times New Roman" w:hAnsi="Times New Roman" w:cs="Times New Roman"/>
          <w:kern w:val="0"/>
          <w:sz w:val="22"/>
          <w:szCs w:val="22"/>
          <w:lang w:eastAsia="pt-BR" w:bidi="ar-SA"/>
        </w:rPr>
        <w:t>2</w:t>
      </w:r>
      <w:r w:rsidR="00D366E4">
        <w:rPr>
          <w:rFonts w:ascii="Times New Roman" w:eastAsia="Times New Roman" w:hAnsi="Times New Roman" w:cs="Times New Roman"/>
          <w:kern w:val="0"/>
          <w:sz w:val="22"/>
          <w:szCs w:val="22"/>
          <w:lang w:eastAsia="pt-BR" w:bidi="ar-SA"/>
        </w:rPr>
        <w:t>1</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FD0435"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975772" w14:textId="0902835D"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763D2F" w14:textId="131608F9"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F62E437" w14:textId="77777777"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4B7EFA05"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CA11C8">
        <w:rPr>
          <w:rFonts w:ascii="Times New Roman" w:hAnsi="Times New Roman" w:cs="Times New Roman"/>
          <w:b/>
          <w:bCs/>
        </w:rPr>
        <w:t>33/2021</w:t>
      </w:r>
    </w:p>
    <w:p w14:paraId="1438870A" w14:textId="7EC34131"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CA11C8">
        <w:rPr>
          <w:rFonts w:ascii="Times New Roman" w:hAnsi="Times New Roman" w:cs="Times New Roman"/>
          <w:b/>
          <w:bCs/>
        </w:rPr>
        <w:t>33/2021</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77777777" w:rsidR="00182346" w:rsidRPr="00D95147" w:rsidRDefault="00182346" w:rsidP="00182346">
      <w:pPr>
        <w:tabs>
          <w:tab w:val="left" w:pos="708"/>
        </w:tabs>
        <w:jc w:val="center"/>
        <w:rPr>
          <w:rFonts w:ascii="Times New Roman" w:hAnsi="Times New Roman" w:cs="Times New Roman"/>
          <w:b/>
          <w:sz w:val="22"/>
          <w:szCs w:val="22"/>
        </w:rPr>
      </w:pPr>
    </w:p>
    <w:p w14:paraId="7E7CC115" w14:textId="77777777" w:rsidR="00EA6AB8" w:rsidRPr="000C7DEC" w:rsidRDefault="00EA6AB8" w:rsidP="00EA6AB8">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246FF993" w:rsidR="00EA6AB8" w:rsidRDefault="00EA6AB8" w:rsidP="00257198">
      <w:pPr>
        <w:tabs>
          <w:tab w:val="left" w:pos="8610"/>
        </w:tabs>
        <w:autoSpaceDE w:val="0"/>
        <w:autoSpaceDN w:val="0"/>
        <w:adjustRightInd w:val="0"/>
        <w:jc w:val="center"/>
        <w:rPr>
          <w:rFonts w:ascii="Times New Roman" w:hAnsi="Times New Roman" w:cs="Times New Roman"/>
          <w:b/>
          <w:bCs/>
        </w:rPr>
      </w:pPr>
    </w:p>
    <w:p w14:paraId="76C63B30" w14:textId="2DD9A8E2" w:rsidR="00B41600" w:rsidRDefault="00B41600" w:rsidP="00257198">
      <w:pPr>
        <w:tabs>
          <w:tab w:val="left" w:pos="8610"/>
        </w:tabs>
        <w:autoSpaceDE w:val="0"/>
        <w:autoSpaceDN w:val="0"/>
        <w:adjustRightInd w:val="0"/>
        <w:jc w:val="center"/>
        <w:rPr>
          <w:rFonts w:ascii="Times New Roman" w:hAnsi="Times New Roman" w:cs="Times New Roman"/>
          <w:b/>
          <w:bCs/>
        </w:rPr>
      </w:pPr>
    </w:p>
    <w:p w14:paraId="1230B71A" w14:textId="77777777" w:rsidR="00B41600" w:rsidRPr="00E10DC9" w:rsidRDefault="00B41600" w:rsidP="00257198">
      <w:pPr>
        <w:tabs>
          <w:tab w:val="left" w:pos="8610"/>
        </w:tabs>
        <w:autoSpaceDE w:val="0"/>
        <w:autoSpaceDN w:val="0"/>
        <w:adjustRightInd w:val="0"/>
        <w:jc w:val="center"/>
        <w:rPr>
          <w:rFonts w:ascii="Times New Roman" w:hAnsi="Times New Roman" w:cs="Times New Roman"/>
          <w:b/>
          <w:bCs/>
        </w:rPr>
      </w:pPr>
    </w:p>
    <w:p w14:paraId="31C59FA7"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058AA1A3" w14:textId="6E9B1125" w:rsidR="00AF25E7" w:rsidRDefault="00AF25E7" w:rsidP="00257198">
      <w:pPr>
        <w:tabs>
          <w:tab w:val="left" w:pos="8610"/>
        </w:tabs>
        <w:autoSpaceDE w:val="0"/>
        <w:autoSpaceDN w:val="0"/>
        <w:adjustRightInd w:val="0"/>
        <w:jc w:val="center"/>
        <w:rPr>
          <w:rFonts w:ascii="Times New Roman" w:hAnsi="Times New Roman" w:cs="Times New Roman"/>
          <w:b/>
          <w:bCs/>
        </w:rPr>
      </w:pPr>
    </w:p>
    <w:p w14:paraId="4DEDBA98" w14:textId="341C2BDE" w:rsidR="00FA6B33" w:rsidRDefault="00FA6B33" w:rsidP="00257198">
      <w:pPr>
        <w:tabs>
          <w:tab w:val="left" w:pos="8610"/>
        </w:tabs>
        <w:autoSpaceDE w:val="0"/>
        <w:autoSpaceDN w:val="0"/>
        <w:adjustRightInd w:val="0"/>
        <w:jc w:val="center"/>
        <w:rPr>
          <w:rFonts w:ascii="Times New Roman" w:hAnsi="Times New Roman" w:cs="Times New Roman"/>
          <w:b/>
          <w:bCs/>
        </w:rPr>
      </w:pPr>
    </w:p>
    <w:p w14:paraId="37CBA48A" w14:textId="77777777" w:rsidR="00FA6B33" w:rsidRDefault="00FA6B33" w:rsidP="00257198">
      <w:pPr>
        <w:tabs>
          <w:tab w:val="left" w:pos="8610"/>
        </w:tabs>
        <w:autoSpaceDE w:val="0"/>
        <w:autoSpaceDN w:val="0"/>
        <w:adjustRightInd w:val="0"/>
        <w:jc w:val="center"/>
        <w:rPr>
          <w:rFonts w:ascii="Times New Roman" w:hAnsi="Times New Roman" w:cs="Times New Roman"/>
          <w:b/>
          <w:bCs/>
        </w:rPr>
      </w:pPr>
    </w:p>
    <w:p w14:paraId="6627EBC9" w14:textId="6F73A875"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 xml:space="preserve">ANEXO </w:t>
      </w:r>
      <w:r w:rsidR="00A119D1">
        <w:rPr>
          <w:rFonts w:ascii="Times New Roman" w:eastAsia="Times New Roman" w:hAnsi="Times New Roman" w:cs="Times New Roman"/>
          <w:b/>
          <w:bCs/>
          <w:color w:val="000000"/>
          <w:kern w:val="0"/>
          <w:sz w:val="28"/>
          <w:szCs w:val="28"/>
          <w:lang w:eastAsia="pt-BR" w:bidi="ar-SA"/>
        </w:rPr>
        <w:t>I</w:t>
      </w:r>
      <w:r w:rsidRPr="00E10DC9">
        <w:rPr>
          <w:rFonts w:ascii="Times New Roman" w:eastAsia="Times New Roman" w:hAnsi="Times New Roman" w:cs="Times New Roman"/>
          <w:b/>
          <w:bCs/>
          <w:color w:val="000000"/>
          <w:kern w:val="0"/>
          <w:sz w:val="28"/>
          <w:szCs w:val="28"/>
          <w:lang w:eastAsia="pt-BR" w:bidi="ar-SA"/>
        </w:rPr>
        <w:t>V</w:t>
      </w:r>
    </w:p>
    <w:p w14:paraId="248D6606" w14:textId="2328208F"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CA11C8">
        <w:rPr>
          <w:rFonts w:ascii="Times New Roman" w:hAnsi="Times New Roman" w:cs="Times New Roman"/>
          <w:b/>
          <w:bCs/>
        </w:rPr>
        <w:t>33/2021</w:t>
      </w:r>
    </w:p>
    <w:p w14:paraId="5F8FAC26" w14:textId="2444C4D8"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CA11C8">
        <w:rPr>
          <w:rFonts w:ascii="Times New Roman" w:hAnsi="Times New Roman" w:cs="Times New Roman"/>
          <w:b/>
          <w:bCs/>
        </w:rPr>
        <w:t>33/2021</w:t>
      </w:r>
    </w:p>
    <w:p w14:paraId="25CC21F2" w14:textId="5A15860F" w:rsidR="00257198" w:rsidRDefault="00257198" w:rsidP="00C0552D">
      <w:pPr>
        <w:tabs>
          <w:tab w:val="left" w:pos="708"/>
        </w:tabs>
        <w:jc w:val="center"/>
        <w:rPr>
          <w:rFonts w:ascii="Times New Roman" w:eastAsia="Arial Unicode MS" w:hAnsi="Times New Roman" w:cs="Times New Roman"/>
          <w:b/>
          <w:i/>
          <w:sz w:val="22"/>
          <w:szCs w:val="22"/>
        </w:rPr>
      </w:pPr>
    </w:p>
    <w:p w14:paraId="06C4E4F7" w14:textId="77777777" w:rsidR="00655A1D" w:rsidRPr="000C7DEC" w:rsidRDefault="00655A1D" w:rsidP="00C0552D">
      <w:pPr>
        <w:tabs>
          <w:tab w:val="left" w:pos="708"/>
        </w:tabs>
        <w:jc w:val="center"/>
        <w:rPr>
          <w:rFonts w:ascii="Times New Roman" w:eastAsia="Arial Unicode MS" w:hAnsi="Times New Roman" w:cs="Times New Roman"/>
          <w:b/>
          <w:i/>
          <w:sz w:val="22"/>
          <w:szCs w:val="22"/>
        </w:rPr>
      </w:pPr>
    </w:p>
    <w:p w14:paraId="233F0939" w14:textId="2E0468EF"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w:t>
      </w:r>
      <w:r w:rsidR="00B41600">
        <w:rPr>
          <w:rFonts w:ascii="Times New Roman" w:eastAsia="Arial Unicode MS" w:hAnsi="Times New Roman" w:cs="Times New Roman"/>
          <w:b/>
          <w:i/>
          <w:sz w:val="22"/>
          <w:szCs w:val="22"/>
        </w:rPr>
        <w:t>2</w:t>
      </w:r>
      <w:r w:rsidR="00D366E4">
        <w:rPr>
          <w:rFonts w:ascii="Times New Roman" w:eastAsia="Arial Unicode MS" w:hAnsi="Times New Roman" w:cs="Times New Roman"/>
          <w:b/>
          <w:i/>
          <w:sz w:val="22"/>
          <w:szCs w:val="22"/>
        </w:rPr>
        <w:t>1</w:t>
      </w:r>
    </w:p>
    <w:p w14:paraId="44518E0C" w14:textId="4A908057" w:rsidR="00A47962" w:rsidRDefault="00A47962" w:rsidP="00C0552D">
      <w:pPr>
        <w:tabs>
          <w:tab w:val="left" w:pos="708"/>
        </w:tabs>
        <w:jc w:val="both"/>
        <w:rPr>
          <w:rFonts w:ascii="Times New Roman" w:eastAsia="Arial Unicode MS" w:hAnsi="Times New Roman" w:cs="Times New Roman"/>
          <w:sz w:val="22"/>
          <w:szCs w:val="22"/>
        </w:rPr>
      </w:pPr>
    </w:p>
    <w:p w14:paraId="249874AE" w14:textId="77777777" w:rsidR="00655A1D" w:rsidRPr="000C7DEC" w:rsidRDefault="00655A1D" w:rsidP="00C0552D">
      <w:pPr>
        <w:tabs>
          <w:tab w:val="left" w:pos="708"/>
        </w:tabs>
        <w:jc w:val="both"/>
        <w:rPr>
          <w:rFonts w:ascii="Times New Roman" w:eastAsia="Arial Unicode MS" w:hAnsi="Times New Roman" w:cs="Times New Roman"/>
          <w:sz w:val="22"/>
          <w:szCs w:val="22"/>
        </w:rPr>
      </w:pPr>
    </w:p>
    <w:p w14:paraId="07C340FF" w14:textId="00C8A887"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com endereço na Rua Celso Ramos, nº 5.070, Centro – Benedito Novo/SC, neste ato representado pel</w:t>
      </w:r>
      <w:r w:rsidR="00D366E4">
        <w:rPr>
          <w:rFonts w:ascii="Times New Roman" w:eastAsia="Arial Unicode MS" w:hAnsi="Times New Roman" w:cs="Times New Roman"/>
          <w:sz w:val="22"/>
          <w:szCs w:val="22"/>
        </w:rPr>
        <w:t xml:space="preserve">a sua </w:t>
      </w:r>
      <w:r w:rsidR="00D366E4">
        <w:rPr>
          <w:rFonts w:ascii="Times New Roman" w:eastAsia="Times New Roman" w:hAnsi="Times New Roman" w:cs="Times New Roman"/>
          <w:sz w:val="22"/>
          <w:szCs w:val="22"/>
          <w:lang w:eastAsia="pt-BR"/>
        </w:rPr>
        <w:t>Prefeita Municipal</w:t>
      </w:r>
      <w:r w:rsidR="00D366E4" w:rsidRPr="003B6020">
        <w:rPr>
          <w:rFonts w:ascii="Times New Roman" w:eastAsia="Times New Roman" w:hAnsi="Times New Roman" w:cs="Times New Roman"/>
          <w:b/>
          <w:bCs/>
          <w:sz w:val="22"/>
          <w:szCs w:val="22"/>
          <w:lang w:eastAsia="pt-BR"/>
        </w:rPr>
        <w:t xml:space="preserve"> </w:t>
      </w:r>
      <w:r w:rsidR="00D366E4" w:rsidRPr="00587ED3">
        <w:rPr>
          <w:rFonts w:ascii="Times New Roman" w:eastAsia="Times New Roman" w:hAnsi="Times New Roman" w:cs="Times New Roman"/>
          <w:b/>
          <w:bCs/>
          <w:sz w:val="22"/>
          <w:szCs w:val="22"/>
          <w:lang w:eastAsia="pt-BR"/>
        </w:rPr>
        <w:t>ARRABEL ANTONIETA LENZI MURARA</w:t>
      </w:r>
      <w:r w:rsidR="00D366E4">
        <w:rPr>
          <w:rFonts w:ascii="Times New Roman" w:eastAsia="Times New Roman" w:hAnsi="Times New Roman" w:cs="Times New Roman"/>
          <w:sz w:val="22"/>
          <w:szCs w:val="22"/>
          <w:lang w:eastAsia="pt-BR"/>
        </w:rPr>
        <w:t xml:space="preserve">, </w:t>
      </w:r>
      <w:r w:rsidR="00D366E4" w:rsidRPr="00641D89">
        <w:rPr>
          <w:rFonts w:ascii="Times New Roman" w:eastAsia="Times New Roman" w:hAnsi="Times New Roman" w:cs="Times New Roman"/>
          <w:sz w:val="22"/>
          <w:szCs w:val="22"/>
          <w:lang w:eastAsia="pt-BR"/>
        </w:rPr>
        <w:t>portador</w:t>
      </w:r>
      <w:r w:rsidR="00D366E4">
        <w:rPr>
          <w:rFonts w:ascii="Times New Roman" w:eastAsia="Times New Roman" w:hAnsi="Times New Roman" w:cs="Times New Roman"/>
          <w:sz w:val="22"/>
          <w:szCs w:val="22"/>
          <w:lang w:eastAsia="pt-BR"/>
        </w:rPr>
        <w:t>a</w:t>
      </w:r>
      <w:r w:rsidR="00D366E4" w:rsidRPr="00641D89">
        <w:rPr>
          <w:rFonts w:ascii="Times New Roman" w:eastAsia="Times New Roman" w:hAnsi="Times New Roman" w:cs="Times New Roman"/>
          <w:sz w:val="22"/>
          <w:szCs w:val="22"/>
          <w:lang w:eastAsia="pt-BR"/>
        </w:rPr>
        <w:t xml:space="preserve"> da Carteira de Identidade nº</w:t>
      </w:r>
      <w:r w:rsidR="00D366E4">
        <w:rPr>
          <w:rFonts w:ascii="Times New Roman" w:eastAsia="Times New Roman" w:hAnsi="Times New Roman" w:cs="Times New Roman"/>
          <w:sz w:val="22"/>
          <w:szCs w:val="22"/>
          <w:lang w:eastAsia="pt-BR"/>
        </w:rPr>
        <w:t xml:space="preserve"> 1.049.253 </w:t>
      </w:r>
      <w:r w:rsidR="00D366E4" w:rsidRPr="00641D89">
        <w:rPr>
          <w:rFonts w:ascii="Times New Roman" w:eastAsia="Times New Roman" w:hAnsi="Times New Roman" w:cs="Times New Roman"/>
          <w:sz w:val="22"/>
          <w:szCs w:val="22"/>
          <w:lang w:eastAsia="pt-BR"/>
        </w:rPr>
        <w:t>e CPF nº</w:t>
      </w:r>
      <w:r w:rsidR="00D366E4">
        <w:rPr>
          <w:rFonts w:ascii="Times New Roman" w:eastAsia="Times New Roman" w:hAnsi="Times New Roman" w:cs="Times New Roman"/>
          <w:sz w:val="22"/>
          <w:szCs w:val="22"/>
          <w:lang w:eastAsia="pt-BR"/>
        </w:rPr>
        <w:t xml:space="preserve"> 576.876.259-00</w:t>
      </w:r>
      <w:r w:rsidR="00D366E4" w:rsidRPr="00557BC8">
        <w:rPr>
          <w:rFonts w:ascii="Times New Roman" w:eastAsia="Times New Roman" w:hAnsi="Times New Roman" w:cs="Times New Roman"/>
          <w:kern w:val="0"/>
          <w:sz w:val="22"/>
          <w:szCs w:val="22"/>
          <w:lang w:eastAsia="pt-BR" w:bidi="ar-SA"/>
        </w:rPr>
        <w:t>, denominado simplesmente de CONTRATANTE, e a empresa  _______________________________________, inscrita no CNPJ sob o nº ________________________, com sede na _______________________________, _____, Bairro ____________, ________________________, Estado de _______________________________, neste ato representada por ________________________________, portador da carteira de identidade nº ________________ e CPF nº ___________________, aqui denominada simplesmente de CONTRATADA</w:t>
      </w:r>
      <w:r w:rsidRPr="000C7DEC">
        <w:rPr>
          <w:rFonts w:ascii="Times New Roman" w:eastAsia="Arial Unicode MS" w:hAnsi="Times New Roman" w:cs="Times New Roman"/>
          <w:sz w:val="22"/>
          <w:szCs w:val="22"/>
        </w:rPr>
        <w:t xml:space="preserve">, de conformidade com a Licitação de </w:t>
      </w:r>
      <w:r w:rsidR="00F47F91">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CA11C8">
        <w:rPr>
          <w:rFonts w:ascii="Times New Roman" w:eastAsia="Arial Unicode MS" w:hAnsi="Times New Roman" w:cs="Times New Roman"/>
          <w:sz w:val="22"/>
          <w:szCs w:val="22"/>
        </w:rPr>
        <w:t>33/2021</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1406D0F4" w14:textId="47DEBD7D" w:rsidR="00A47962" w:rsidRDefault="00A47962" w:rsidP="00D366E4">
      <w:pPr>
        <w:autoSpaceDE w:val="0"/>
        <w:autoSpaceDN w:val="0"/>
        <w:adjustRightInd w:val="0"/>
        <w:jc w:val="both"/>
        <w:rPr>
          <w:sz w:val="22"/>
          <w:szCs w:val="22"/>
        </w:rPr>
      </w:pPr>
      <w:r w:rsidRPr="00A6068D">
        <w:rPr>
          <w:rFonts w:ascii="Times New Roman" w:eastAsia="Arial Unicode MS" w:hAnsi="Times New Roman" w:cs="Times New Roman"/>
          <w:sz w:val="22"/>
          <w:szCs w:val="22"/>
        </w:rPr>
        <w:t xml:space="preserve">1.1 - O presente contrato tem por objeto a </w:t>
      </w:r>
      <w:r w:rsidR="00D366E4" w:rsidRPr="004E3845">
        <w:rPr>
          <w:sz w:val="22"/>
          <w:szCs w:val="22"/>
        </w:rPr>
        <w:t xml:space="preserve">CONTRATAÇÃO DE EMPRESA PARA EXECUÇÃO DE OBRAS DE PAVIMENTAÇÃO ASFALTICA DA </w:t>
      </w:r>
      <w:r w:rsidR="00D366E4">
        <w:rPr>
          <w:sz w:val="22"/>
          <w:szCs w:val="22"/>
        </w:rPr>
        <w:t>RUA 1º DE MAIO,</w:t>
      </w:r>
      <w:r w:rsidR="00D366E4" w:rsidRPr="004E3845">
        <w:rPr>
          <w:sz w:val="22"/>
          <w:szCs w:val="22"/>
        </w:rPr>
        <w:t xml:space="preserve"> COM FORNECIMENTO DE MATERIAIS E MÃO DE OBRA, EM CONFORMIDADE COM O PROJETO BÁSICO, MEMORIAL DESCRITIVO E DEMAIS ANEXOS DO EDITAL</w:t>
      </w:r>
      <w:r w:rsidR="00D366E4">
        <w:rPr>
          <w:sz w:val="22"/>
          <w:szCs w:val="22"/>
        </w:rPr>
        <w:t>.</w:t>
      </w:r>
    </w:p>
    <w:p w14:paraId="471843F2" w14:textId="77777777" w:rsidR="00D366E4" w:rsidRDefault="00D366E4" w:rsidP="00D366E4">
      <w:pPr>
        <w:autoSpaceDE w:val="0"/>
        <w:autoSpaceDN w:val="0"/>
        <w:adjustRightInd w:val="0"/>
        <w:jc w:val="both"/>
        <w:rPr>
          <w:rFonts w:ascii="Times New Roman" w:eastAsia="Arial Unicode MS" w:hAnsi="Times New Roman" w:cs="Times New Roman"/>
          <w:sz w:val="22"/>
          <w:szCs w:val="22"/>
        </w:rPr>
      </w:pPr>
    </w:p>
    <w:p w14:paraId="3E7C631D" w14:textId="2F2E63EA"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w:t>
      </w:r>
      <w:r w:rsidR="00EB0B1F">
        <w:rPr>
          <w:rFonts w:ascii="Times New Roman" w:eastAsia="Arial Unicode MS" w:hAnsi="Times New Roman" w:cs="Times New Roman"/>
          <w:b/>
          <w:i/>
          <w:sz w:val="22"/>
          <w:szCs w:val="22"/>
          <w:u w:val="single"/>
        </w:rPr>
        <w:t>os prazos</w:t>
      </w:r>
      <w:r w:rsidR="007E5646">
        <w:rPr>
          <w:rFonts w:ascii="Times New Roman" w:eastAsia="Arial Unicode MS" w:hAnsi="Times New Roman" w:cs="Times New Roman"/>
          <w:b/>
          <w:i/>
          <w:sz w:val="22"/>
          <w:szCs w:val="22"/>
          <w:u w:val="single"/>
        </w:rPr>
        <w:t>, local das obras e regime de execução</w:t>
      </w:r>
      <w:r w:rsidR="00A47962" w:rsidRPr="009056AD">
        <w:rPr>
          <w:rFonts w:ascii="Times New Roman" w:eastAsia="Arial Unicode MS" w:hAnsi="Times New Roman" w:cs="Times New Roman"/>
          <w:b/>
          <w:i/>
          <w:sz w:val="22"/>
          <w:szCs w:val="22"/>
          <w:u w:val="single"/>
        </w:rPr>
        <w:t>:</w:t>
      </w:r>
    </w:p>
    <w:p w14:paraId="2822FF83" w14:textId="71F2547F" w:rsidR="00EB1E54"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 – O </w:t>
      </w:r>
      <w:r w:rsidR="00B9659E">
        <w:rPr>
          <w:rFonts w:ascii="Times New Roman" w:eastAsia="Arial Unicode MS" w:hAnsi="Times New Roman" w:cs="Times New Roman"/>
          <w:sz w:val="22"/>
          <w:szCs w:val="22"/>
        </w:rPr>
        <w:t xml:space="preserve">prazo de vigência do </w:t>
      </w:r>
      <w:r>
        <w:rPr>
          <w:rFonts w:ascii="Times New Roman" w:eastAsia="Arial Unicode MS" w:hAnsi="Times New Roman" w:cs="Times New Roman"/>
          <w:sz w:val="22"/>
          <w:szCs w:val="22"/>
        </w:rPr>
        <w:t xml:space="preserve">contrato </w:t>
      </w:r>
      <w:r w:rsidR="00B9659E">
        <w:rPr>
          <w:rFonts w:ascii="Times New Roman" w:eastAsia="Arial Unicode MS" w:hAnsi="Times New Roman" w:cs="Times New Roman"/>
          <w:sz w:val="22"/>
          <w:szCs w:val="22"/>
        </w:rPr>
        <w:t xml:space="preserve">será da </w:t>
      </w:r>
      <w:r>
        <w:rPr>
          <w:rFonts w:ascii="Times New Roman" w:eastAsia="Arial Unicode MS" w:hAnsi="Times New Roman" w:cs="Times New Roman"/>
          <w:sz w:val="22"/>
          <w:szCs w:val="22"/>
        </w:rPr>
        <w:t>data de sua assinatura até 31 de dezembro de 202</w:t>
      </w:r>
      <w:r w:rsidR="00D366E4">
        <w:rPr>
          <w:rFonts w:ascii="Times New Roman" w:eastAsia="Arial Unicode MS" w:hAnsi="Times New Roman" w:cs="Times New Roman"/>
          <w:sz w:val="22"/>
          <w:szCs w:val="22"/>
        </w:rPr>
        <w:t>1</w:t>
      </w:r>
      <w:r w:rsidR="00EB1E54">
        <w:rPr>
          <w:rFonts w:ascii="Times New Roman" w:eastAsia="Arial Unicode MS" w:hAnsi="Times New Roman" w:cs="Times New Roman"/>
          <w:sz w:val="22"/>
          <w:szCs w:val="22"/>
        </w:rPr>
        <w:t xml:space="preserve"> e o prazo de execução é o fixado em cada etapa conforme cronograma físico financeiro.</w:t>
      </w:r>
    </w:p>
    <w:p w14:paraId="58692612" w14:textId="5183D0B8" w:rsidR="007E5646" w:rsidRDefault="00EB1E54"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2.1.1 – Os prazos poderão </w:t>
      </w:r>
      <w:r w:rsidR="007E5646">
        <w:rPr>
          <w:rFonts w:ascii="Times New Roman" w:eastAsia="Arial Unicode MS" w:hAnsi="Times New Roman" w:cs="Times New Roman"/>
          <w:sz w:val="22"/>
          <w:szCs w:val="22"/>
        </w:rPr>
        <w:t>ser prorrogado</w:t>
      </w:r>
      <w:r>
        <w:rPr>
          <w:rFonts w:ascii="Times New Roman" w:eastAsia="Arial Unicode MS" w:hAnsi="Times New Roman" w:cs="Times New Roman"/>
          <w:sz w:val="22"/>
          <w:szCs w:val="22"/>
        </w:rPr>
        <w:t>s motivadamente</w:t>
      </w:r>
      <w:r w:rsidR="007E5646">
        <w:rPr>
          <w:rFonts w:ascii="Times New Roman" w:eastAsia="Arial Unicode MS" w:hAnsi="Times New Roman" w:cs="Times New Roman"/>
          <w:sz w:val="22"/>
          <w:szCs w:val="22"/>
        </w:rPr>
        <w:t>,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4E6767A" w14:textId="21BBE6CB" w:rsidR="007E5646" w:rsidRPr="00BF5856"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85C136B" w14:textId="4091CAF8" w:rsidR="007E5646" w:rsidRPr="000C7DEC" w:rsidRDefault="007E5646" w:rsidP="007E564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bscrição do respectivo contrato e a prestação da garantia contratual.</w:t>
      </w:r>
    </w:p>
    <w:p w14:paraId="12763FF8" w14:textId="4C456266" w:rsidR="007E5646" w:rsidRPr="00655A1D" w:rsidRDefault="007E5646" w:rsidP="007E5646">
      <w:pPr>
        <w:tabs>
          <w:tab w:val="left" w:pos="708"/>
        </w:tabs>
        <w:jc w:val="both"/>
        <w:rPr>
          <w:rFonts w:ascii="Times New Roman" w:eastAsia="MS Mincho" w:hAnsi="Times New Roman" w:cs="Times New Roman"/>
          <w:sz w:val="22"/>
          <w:szCs w:val="22"/>
        </w:rPr>
      </w:pPr>
      <w:r w:rsidRPr="00655A1D">
        <w:rPr>
          <w:rFonts w:ascii="Times New Roman" w:eastAsia="MS Mincho" w:hAnsi="Times New Roman" w:cs="Times New Roman"/>
          <w:sz w:val="22"/>
          <w:szCs w:val="22"/>
        </w:rPr>
        <w:t>2.</w:t>
      </w:r>
      <w:r w:rsidR="00EB1E54" w:rsidRPr="00655A1D">
        <w:rPr>
          <w:rFonts w:ascii="Times New Roman" w:eastAsia="MS Mincho" w:hAnsi="Times New Roman" w:cs="Times New Roman"/>
          <w:sz w:val="22"/>
          <w:szCs w:val="22"/>
        </w:rPr>
        <w:t>3</w:t>
      </w:r>
      <w:r w:rsidRPr="00655A1D">
        <w:rPr>
          <w:rFonts w:ascii="Times New Roman" w:eastAsia="MS Mincho" w:hAnsi="Times New Roman" w:cs="Times New Roman"/>
          <w:sz w:val="22"/>
          <w:szCs w:val="22"/>
        </w:rPr>
        <w:t xml:space="preserve"> – LOCAL DAS OBRAS: </w:t>
      </w:r>
      <w:r w:rsidR="00562678">
        <w:rPr>
          <w:rFonts w:ascii="Times New Roman" w:eastAsia="MS Mincho" w:hAnsi="Times New Roman" w:cs="Times New Roman"/>
          <w:sz w:val="22"/>
          <w:szCs w:val="22"/>
        </w:rPr>
        <w:t xml:space="preserve">Rua </w:t>
      </w:r>
      <w:r w:rsidR="00D366E4">
        <w:rPr>
          <w:rFonts w:ascii="Times New Roman" w:eastAsia="MS Mincho" w:hAnsi="Times New Roman" w:cs="Times New Roman"/>
          <w:sz w:val="22"/>
          <w:szCs w:val="22"/>
        </w:rPr>
        <w:t xml:space="preserve">1º de Maio, </w:t>
      </w:r>
      <w:r w:rsidR="00766DAB">
        <w:rPr>
          <w:rFonts w:ascii="Times New Roman" w:eastAsia="MS Mincho" w:hAnsi="Times New Roman" w:cs="Times New Roman"/>
          <w:sz w:val="22"/>
          <w:szCs w:val="22"/>
        </w:rPr>
        <w:t xml:space="preserve">Bairro </w:t>
      </w:r>
      <w:r w:rsidR="00D366E4">
        <w:rPr>
          <w:rFonts w:ascii="Times New Roman" w:eastAsia="MS Mincho" w:hAnsi="Times New Roman" w:cs="Times New Roman"/>
          <w:sz w:val="22"/>
          <w:szCs w:val="22"/>
        </w:rPr>
        <w:t>Alto Benedito</w:t>
      </w:r>
      <w:r w:rsidRPr="00655A1D">
        <w:rPr>
          <w:rFonts w:ascii="Times New Roman" w:eastAsia="MS Mincho" w:hAnsi="Times New Roman" w:cs="Times New Roman"/>
          <w:sz w:val="22"/>
          <w:szCs w:val="22"/>
        </w:rPr>
        <w:t>, Cidade de Benedito Novo.</w:t>
      </w:r>
    </w:p>
    <w:p w14:paraId="3A0E3D6D" w14:textId="44B9F9EB"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EB1E54">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w:t>
      </w:r>
      <w:r w:rsidR="00655A1D">
        <w:rPr>
          <w:rFonts w:ascii="Times New Roman" w:eastAsia="Arial Unicode MS" w:hAnsi="Times New Roman" w:cs="Times New Roman"/>
          <w:sz w:val="22"/>
          <w:szCs w:val="22"/>
        </w:rPr>
        <w:t xml:space="preserve">presente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00B281B4"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w:t>
      </w:r>
      <w:r w:rsidR="00A96824">
        <w:rPr>
          <w:rFonts w:ascii="Times New Roman" w:eastAsia="Arial Unicode MS" w:hAnsi="Times New Roman" w:cs="Times New Roman"/>
          <w:sz w:val="22"/>
          <w:szCs w:val="22"/>
        </w:rPr>
        <w:t>apresentada pela licitante vencedora do referido processo licitatório.</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7B8B35AC"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lastRenderedPageBreak/>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w:t>
      </w:r>
      <w:r w:rsidR="00D366E4" w:rsidRPr="002D73F7">
        <w:rPr>
          <w:rFonts w:ascii="Times New Roman" w:eastAsia="Times New Roman" w:hAnsi="Times New Roman"/>
          <w:color w:val="000000"/>
        </w:rPr>
        <w:t>Civil) ou</w:t>
      </w:r>
      <w:r w:rsidRPr="002D73F7">
        <w:rPr>
          <w:rFonts w:ascii="Times New Roman" w:eastAsia="Times New Roman" w:hAnsi="Times New Roman"/>
          <w:color w:val="000000"/>
        </w:rPr>
        <w:t xml:space="preserve"> na falta deste, </w:t>
      </w:r>
      <w:r w:rsidR="00D366E4" w:rsidRPr="002D73F7">
        <w:rPr>
          <w:rFonts w:ascii="Times New Roman" w:eastAsia="Times New Roman" w:hAnsi="Times New Roman"/>
          <w:color w:val="000000"/>
        </w:rPr>
        <w:t>outro índice</w:t>
      </w:r>
      <w:r w:rsidRPr="002D73F7">
        <w:rPr>
          <w:rFonts w:ascii="Times New Roman" w:eastAsia="Times New Roman" w:hAnsi="Times New Roman"/>
          <w:color w:val="000000"/>
        </w:rPr>
        <w:t xml:space="preserve"> legalmente permitido à época, mediante requerimento da CONTRATADA, salvo quando </w:t>
      </w:r>
      <w:r w:rsidR="00D366E4" w:rsidRPr="002D73F7">
        <w:rPr>
          <w:rFonts w:ascii="Times New Roman" w:eastAsia="Times New Roman" w:hAnsi="Times New Roman"/>
          <w:color w:val="000000"/>
        </w:rPr>
        <w:t>se evidenciar</w:t>
      </w:r>
      <w:r w:rsidRPr="002D73F7">
        <w:rPr>
          <w:rFonts w:ascii="Times New Roman" w:eastAsia="Times New Roman" w:hAnsi="Times New Roman"/>
          <w:color w:val="000000"/>
        </w:rPr>
        <w:t xml:space="preserve"> 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6F5CDF6D"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 xml:space="preserve">4.1 - </w:t>
      </w:r>
      <w:r w:rsidR="00FA6B33">
        <w:rPr>
          <w:rFonts w:ascii="Times New Roman" w:eastAsia="Arial Unicode MS" w:hAnsi="Times New Roman" w:cs="Times New Roman"/>
          <w:sz w:val="22"/>
          <w:szCs w:val="22"/>
        </w:rPr>
        <w:t>Os</w:t>
      </w:r>
      <w:r w:rsidR="00FA6B33" w:rsidRPr="000C7DEC">
        <w:rPr>
          <w:rFonts w:ascii="Times New Roman" w:eastAsia="Arial Unicode MS" w:hAnsi="Times New Roman" w:cs="Times New Roman"/>
          <w:sz w:val="22"/>
          <w:szCs w:val="22"/>
        </w:rPr>
        <w:t xml:space="preserve"> pagamento</w:t>
      </w:r>
      <w:r w:rsidR="00FA6B33">
        <w:rPr>
          <w:rFonts w:ascii="Times New Roman" w:eastAsia="Arial Unicode MS" w:hAnsi="Times New Roman" w:cs="Times New Roman"/>
          <w:sz w:val="22"/>
          <w:szCs w:val="22"/>
        </w:rPr>
        <w:t>s</w:t>
      </w:r>
      <w:r w:rsidR="00FA6B33" w:rsidRPr="000C7DEC">
        <w:rPr>
          <w:rFonts w:ascii="Times New Roman" w:eastAsia="Arial Unicode MS" w:hAnsi="Times New Roman" w:cs="Times New Roman"/>
          <w:sz w:val="22"/>
          <w:szCs w:val="22"/>
        </w:rPr>
        <w:t xml:space="preserve"> ser</w:t>
      </w:r>
      <w:r w:rsidR="00FA6B33">
        <w:rPr>
          <w:rFonts w:ascii="Times New Roman" w:eastAsia="Arial Unicode MS" w:hAnsi="Times New Roman" w:cs="Times New Roman"/>
          <w:sz w:val="22"/>
          <w:szCs w:val="22"/>
        </w:rPr>
        <w:t>ão</w:t>
      </w:r>
      <w:r w:rsidR="00FA6B33" w:rsidRPr="000C7DEC">
        <w:rPr>
          <w:rFonts w:ascii="Times New Roman" w:eastAsia="Arial Unicode MS" w:hAnsi="Times New Roman" w:cs="Times New Roman"/>
          <w:sz w:val="22"/>
          <w:szCs w:val="22"/>
        </w:rPr>
        <w:t xml:space="preserve"> efetuado</w:t>
      </w:r>
      <w:r w:rsidR="00FA6B33">
        <w:rPr>
          <w:rFonts w:ascii="Times New Roman" w:eastAsia="Arial Unicode MS" w:hAnsi="Times New Roman" w:cs="Times New Roman"/>
          <w:sz w:val="22"/>
          <w:szCs w:val="22"/>
        </w:rPr>
        <w:t>s</w:t>
      </w:r>
      <w:r w:rsidR="00FA6B33" w:rsidRPr="000C7DEC">
        <w:rPr>
          <w:rFonts w:ascii="Times New Roman" w:eastAsia="Arial Unicode MS" w:hAnsi="Times New Roman" w:cs="Times New Roman"/>
          <w:sz w:val="22"/>
          <w:szCs w:val="22"/>
        </w:rPr>
        <w:t xml:space="preserve"> </w:t>
      </w:r>
      <w:r w:rsidR="00FA6B33">
        <w:rPr>
          <w:rFonts w:ascii="Times New Roman" w:eastAsia="Arial Unicode MS" w:hAnsi="Times New Roman" w:cs="Times New Roman"/>
          <w:sz w:val="22"/>
          <w:szCs w:val="22"/>
        </w:rPr>
        <w:t xml:space="preserve">no prazo máximo de até 10 (dez) dias, </w:t>
      </w:r>
      <w:r w:rsidR="00FA6B33" w:rsidRPr="000C7DEC">
        <w:rPr>
          <w:rFonts w:ascii="Times New Roman" w:eastAsia="Arial Unicode MS" w:hAnsi="Times New Roman" w:cs="Times New Roman"/>
          <w:sz w:val="22"/>
          <w:szCs w:val="22"/>
        </w:rPr>
        <w:t>após a aprovação de cada Boletim de Medição</w:t>
      </w:r>
      <w:r w:rsidR="00FA6B33">
        <w:rPr>
          <w:rFonts w:ascii="Times New Roman" w:eastAsia="Arial Unicode MS" w:hAnsi="Times New Roman" w:cs="Times New Roman"/>
          <w:sz w:val="22"/>
          <w:szCs w:val="22"/>
        </w:rPr>
        <w:t xml:space="preserve"> e após a liberação dos recursos financeiros do convênio por parte da Caixa </w:t>
      </w:r>
      <w:proofErr w:type="spellStart"/>
      <w:r w:rsidR="00FA6B33">
        <w:rPr>
          <w:rFonts w:ascii="Times New Roman" w:eastAsia="Arial Unicode MS" w:hAnsi="Times New Roman" w:cs="Times New Roman"/>
          <w:sz w:val="22"/>
          <w:szCs w:val="22"/>
        </w:rPr>
        <w:t>Economica</w:t>
      </w:r>
      <w:proofErr w:type="spellEnd"/>
      <w:r w:rsidR="00FA6B33">
        <w:rPr>
          <w:rFonts w:ascii="Times New Roman" w:eastAsia="Arial Unicode MS" w:hAnsi="Times New Roman" w:cs="Times New Roman"/>
          <w:sz w:val="22"/>
          <w:szCs w:val="22"/>
        </w:rPr>
        <w:t xml:space="preserve"> Federal (Contrato 884924/2019 – Operação 1064386-05)</w:t>
      </w:r>
      <w:r w:rsidR="00FA6B33" w:rsidRPr="000C7DEC">
        <w:rPr>
          <w:rFonts w:ascii="Times New Roman" w:eastAsia="Arial Unicode MS" w:hAnsi="Times New Roman" w:cs="Times New Roman"/>
          <w:sz w:val="22"/>
          <w:szCs w:val="22"/>
        </w:rPr>
        <w:t>,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2696F901" w:rsidR="00A47962" w:rsidRPr="00766DAB" w:rsidRDefault="00A47962"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5.1 - As despesas decorrentes do presente instrumento correrão por conta da seguinte dotação orçamentária:</w:t>
      </w:r>
    </w:p>
    <w:p w14:paraId="1BA78DE1" w14:textId="77777777" w:rsidR="00A47962" w:rsidRPr="00766DAB" w:rsidRDefault="00A47962" w:rsidP="00C0552D">
      <w:pPr>
        <w:tabs>
          <w:tab w:val="left" w:pos="708"/>
        </w:tabs>
        <w:jc w:val="both"/>
        <w:rPr>
          <w:rFonts w:ascii="Times New Roman" w:eastAsia="Arial Unicode MS" w:hAnsi="Times New Roman" w:cs="Times New Roman"/>
          <w:sz w:val="22"/>
          <w:szCs w:val="22"/>
        </w:rPr>
      </w:pPr>
    </w:p>
    <w:tbl>
      <w:tblPr>
        <w:tblW w:w="9554" w:type="dxa"/>
        <w:tblInd w:w="-5" w:type="dxa"/>
        <w:tblLayout w:type="fixed"/>
        <w:tblLook w:val="04A0" w:firstRow="1" w:lastRow="0" w:firstColumn="1" w:lastColumn="0" w:noHBand="0" w:noVBand="1"/>
      </w:tblPr>
      <w:tblGrid>
        <w:gridCol w:w="7655"/>
        <w:gridCol w:w="1899"/>
      </w:tblGrid>
      <w:tr w:rsidR="00D366E4" w:rsidRPr="00D37EC6" w14:paraId="2AA1E72B" w14:textId="77777777" w:rsidTr="00D366E4">
        <w:tc>
          <w:tcPr>
            <w:tcW w:w="7655" w:type="dxa"/>
            <w:tcBorders>
              <w:top w:val="single" w:sz="4" w:space="0" w:color="000000"/>
              <w:left w:val="single" w:sz="4" w:space="0" w:color="000000"/>
              <w:bottom w:val="single" w:sz="4" w:space="0" w:color="000000"/>
              <w:right w:val="single" w:sz="4" w:space="0" w:color="000000"/>
            </w:tcBorders>
            <w:hideMark/>
          </w:tcPr>
          <w:p w14:paraId="34DE61B8" w14:textId="77777777" w:rsidR="00D366E4" w:rsidRPr="00D37EC6" w:rsidRDefault="00D366E4" w:rsidP="005604A5">
            <w:pPr>
              <w:ind w:right="-3"/>
              <w:jc w:val="both"/>
              <w:rPr>
                <w:i/>
                <w:iCs/>
                <w:sz w:val="22"/>
                <w:szCs w:val="22"/>
              </w:rPr>
            </w:pPr>
            <w:r w:rsidRPr="00D37EC6">
              <w:rPr>
                <w:b/>
                <w:sz w:val="22"/>
                <w:szCs w:val="22"/>
              </w:rPr>
              <w:t>Dotação Orçamentária:</w:t>
            </w:r>
          </w:p>
          <w:p w14:paraId="5257AF3A" w14:textId="77777777" w:rsidR="00D366E4" w:rsidRDefault="00D366E4" w:rsidP="005604A5">
            <w:pPr>
              <w:autoSpaceDE w:val="0"/>
              <w:autoSpaceDN w:val="0"/>
              <w:adjustRightInd w:val="0"/>
              <w:jc w:val="both"/>
              <w:rPr>
                <w:i/>
                <w:iCs/>
                <w:sz w:val="20"/>
                <w:szCs w:val="20"/>
              </w:rPr>
            </w:pPr>
            <w:r>
              <w:rPr>
                <w:i/>
                <w:iCs/>
                <w:sz w:val="20"/>
                <w:szCs w:val="20"/>
              </w:rPr>
              <w:t>08.001.0015.0451.0800.1801.1000000 – Recursos ordinários</w:t>
            </w:r>
          </w:p>
          <w:p w14:paraId="08EA26AE" w14:textId="77777777" w:rsidR="00D366E4" w:rsidRPr="00D37EC6" w:rsidRDefault="00D366E4" w:rsidP="005604A5">
            <w:pPr>
              <w:autoSpaceDE w:val="0"/>
              <w:autoSpaceDN w:val="0"/>
              <w:adjustRightInd w:val="0"/>
              <w:jc w:val="both"/>
              <w:rPr>
                <w:sz w:val="22"/>
                <w:szCs w:val="22"/>
              </w:rPr>
            </w:pPr>
            <w:r>
              <w:rPr>
                <w:i/>
                <w:iCs/>
                <w:sz w:val="20"/>
                <w:szCs w:val="20"/>
              </w:rPr>
              <w:t xml:space="preserve">08.001.0015.0451.0800.1801.1340000 – </w:t>
            </w:r>
            <w:proofErr w:type="spellStart"/>
            <w:r>
              <w:rPr>
                <w:i/>
                <w:iCs/>
                <w:sz w:val="20"/>
                <w:szCs w:val="20"/>
              </w:rPr>
              <w:t>Transf</w:t>
            </w:r>
            <w:proofErr w:type="spellEnd"/>
            <w:r>
              <w:rPr>
                <w:i/>
                <w:iCs/>
                <w:sz w:val="20"/>
                <w:szCs w:val="20"/>
              </w:rPr>
              <w:t xml:space="preserve">. </w:t>
            </w:r>
            <w:proofErr w:type="spellStart"/>
            <w:r>
              <w:rPr>
                <w:i/>
                <w:iCs/>
                <w:sz w:val="20"/>
                <w:szCs w:val="20"/>
              </w:rPr>
              <w:t>Conv</w:t>
            </w:r>
            <w:proofErr w:type="spellEnd"/>
            <w:r>
              <w:rPr>
                <w:i/>
                <w:iCs/>
                <w:sz w:val="20"/>
                <w:szCs w:val="20"/>
              </w:rPr>
              <w:t>. – União/Outros</w:t>
            </w:r>
          </w:p>
        </w:tc>
        <w:tc>
          <w:tcPr>
            <w:tcW w:w="1899" w:type="dxa"/>
            <w:tcBorders>
              <w:top w:val="single" w:sz="4" w:space="0" w:color="000000"/>
              <w:left w:val="single" w:sz="4" w:space="0" w:color="000000"/>
              <w:bottom w:val="single" w:sz="4" w:space="0" w:color="000000"/>
              <w:right w:val="single" w:sz="4" w:space="0" w:color="000000"/>
            </w:tcBorders>
            <w:hideMark/>
          </w:tcPr>
          <w:p w14:paraId="19DA9630" w14:textId="77777777" w:rsidR="00D366E4" w:rsidRPr="00D37EC6" w:rsidRDefault="00D366E4" w:rsidP="005604A5">
            <w:pPr>
              <w:ind w:right="-3"/>
              <w:jc w:val="both"/>
              <w:rPr>
                <w:b/>
                <w:sz w:val="22"/>
                <w:szCs w:val="22"/>
              </w:rPr>
            </w:pPr>
            <w:r w:rsidRPr="00D37EC6">
              <w:rPr>
                <w:b/>
                <w:sz w:val="22"/>
                <w:szCs w:val="22"/>
              </w:rPr>
              <w:t>Contas</w:t>
            </w:r>
            <w:r>
              <w:rPr>
                <w:b/>
                <w:sz w:val="22"/>
                <w:szCs w:val="22"/>
              </w:rPr>
              <w:t>:</w:t>
            </w:r>
          </w:p>
          <w:p w14:paraId="71C07305" w14:textId="77777777" w:rsidR="00D366E4" w:rsidRPr="00D37EC6" w:rsidRDefault="00D366E4" w:rsidP="005604A5">
            <w:pPr>
              <w:ind w:right="-3"/>
              <w:jc w:val="both"/>
              <w:rPr>
                <w:bCs/>
                <w:i/>
                <w:iCs/>
                <w:sz w:val="20"/>
                <w:szCs w:val="20"/>
              </w:rPr>
            </w:pPr>
            <w:r>
              <w:rPr>
                <w:bCs/>
                <w:i/>
                <w:iCs/>
                <w:sz w:val="20"/>
                <w:szCs w:val="20"/>
              </w:rPr>
              <w:t>4490519100</w:t>
            </w:r>
          </w:p>
          <w:p w14:paraId="7F0980DF" w14:textId="77777777" w:rsidR="00D366E4" w:rsidRPr="00D37EC6" w:rsidRDefault="00D366E4" w:rsidP="005604A5">
            <w:pPr>
              <w:ind w:right="-3"/>
              <w:jc w:val="both"/>
              <w:rPr>
                <w:bCs/>
                <w:i/>
                <w:iCs/>
                <w:sz w:val="20"/>
                <w:szCs w:val="20"/>
              </w:rPr>
            </w:pPr>
          </w:p>
        </w:tc>
      </w:tr>
    </w:tbl>
    <w:p w14:paraId="1A90822B" w14:textId="77777777" w:rsidR="00D366E4" w:rsidRDefault="00D366E4" w:rsidP="00C0552D">
      <w:pPr>
        <w:tabs>
          <w:tab w:val="left" w:pos="708"/>
        </w:tabs>
        <w:jc w:val="both"/>
        <w:rPr>
          <w:rFonts w:ascii="Times New Roman" w:eastAsia="Arial Unicode MS" w:hAnsi="Times New Roman" w:cs="Times New Roman"/>
          <w:b/>
          <w:i/>
          <w:sz w:val="22"/>
          <w:szCs w:val="22"/>
          <w:u w:val="single"/>
        </w:rPr>
      </w:pPr>
    </w:p>
    <w:p w14:paraId="5C92C6B4" w14:textId="52DA44DC" w:rsidR="00A47962" w:rsidRPr="00766DAB" w:rsidRDefault="00112B84" w:rsidP="00C0552D">
      <w:pPr>
        <w:tabs>
          <w:tab w:val="left" w:pos="708"/>
        </w:tabs>
        <w:jc w:val="both"/>
        <w:rPr>
          <w:rFonts w:ascii="Times New Roman" w:eastAsia="Arial Unicode MS" w:hAnsi="Times New Roman" w:cs="Times New Roman"/>
          <w:b/>
          <w:i/>
          <w:sz w:val="22"/>
          <w:szCs w:val="22"/>
          <w:u w:val="single"/>
        </w:rPr>
      </w:pPr>
      <w:r w:rsidRPr="00766DAB">
        <w:rPr>
          <w:rFonts w:ascii="Times New Roman" w:eastAsia="Arial Unicode MS" w:hAnsi="Times New Roman" w:cs="Times New Roman"/>
          <w:b/>
          <w:i/>
          <w:sz w:val="22"/>
          <w:szCs w:val="22"/>
          <w:u w:val="single"/>
        </w:rPr>
        <w:t>6</w:t>
      </w:r>
      <w:r w:rsidR="00E33BC9" w:rsidRPr="00766DAB">
        <w:rPr>
          <w:rFonts w:ascii="Times New Roman" w:eastAsia="Arial Unicode MS" w:hAnsi="Times New Roman" w:cs="Times New Roman"/>
          <w:b/>
          <w:i/>
          <w:sz w:val="22"/>
          <w:szCs w:val="22"/>
          <w:u w:val="single"/>
        </w:rPr>
        <w:t xml:space="preserve"> - </w:t>
      </w:r>
      <w:r w:rsidR="00A47962" w:rsidRPr="00766DAB">
        <w:rPr>
          <w:rFonts w:ascii="Times New Roman" w:eastAsia="Arial Unicode MS" w:hAnsi="Times New Roman" w:cs="Times New Roman"/>
          <w:b/>
          <w:i/>
          <w:sz w:val="22"/>
          <w:szCs w:val="22"/>
          <w:u w:val="single"/>
        </w:rPr>
        <w:t xml:space="preserve">CLÁUSULA </w:t>
      </w:r>
      <w:r w:rsidRPr="00766DAB">
        <w:rPr>
          <w:rFonts w:ascii="Times New Roman" w:eastAsia="Arial Unicode MS" w:hAnsi="Times New Roman" w:cs="Times New Roman"/>
          <w:b/>
          <w:i/>
          <w:sz w:val="22"/>
          <w:szCs w:val="22"/>
          <w:u w:val="single"/>
        </w:rPr>
        <w:t>SEXTA</w:t>
      </w:r>
      <w:r w:rsidR="00A47962" w:rsidRPr="00766DAB">
        <w:rPr>
          <w:rFonts w:ascii="Times New Roman" w:eastAsia="Arial Unicode MS" w:hAnsi="Times New Roman" w:cs="Times New Roman"/>
          <w:b/>
          <w:i/>
          <w:sz w:val="22"/>
          <w:szCs w:val="22"/>
          <w:u w:val="single"/>
        </w:rPr>
        <w:t xml:space="preserve"> – Da Responsabilidade da CONTRATADA:</w:t>
      </w:r>
    </w:p>
    <w:p w14:paraId="05DDDC35" w14:textId="6D7B56CB" w:rsidR="00A47962" w:rsidRPr="00766DAB" w:rsidRDefault="00112B84"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6</w:t>
      </w:r>
      <w:r w:rsidR="00A47962" w:rsidRPr="00766DAB">
        <w:rPr>
          <w:rFonts w:ascii="Times New Roman" w:eastAsia="Arial Unicode MS" w:hAnsi="Times New Roman" w:cs="Times New Roman"/>
          <w:sz w:val="22"/>
          <w:szCs w:val="22"/>
        </w:rPr>
        <w:t xml:space="preserve">.1 </w:t>
      </w:r>
      <w:r w:rsidR="00B0170C" w:rsidRPr="00766DAB">
        <w:rPr>
          <w:rFonts w:ascii="Times New Roman" w:eastAsia="Arial Unicode MS" w:hAnsi="Times New Roman" w:cs="Times New Roman"/>
          <w:sz w:val="22"/>
          <w:szCs w:val="22"/>
        </w:rPr>
        <w:t xml:space="preserve">- </w:t>
      </w:r>
      <w:r w:rsidR="00A47962" w:rsidRPr="00766DAB">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77777777" w:rsidR="00A47962" w:rsidRPr="00766DAB"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b) pela contratação do pessoal, fornecimento de todos os materiais, transporte, ferramental e</w:t>
      </w:r>
      <w:r w:rsidR="00A47962" w:rsidRPr="000C7DEC">
        <w:rPr>
          <w:rFonts w:ascii="Times New Roman" w:eastAsia="Arial Unicode MS" w:hAnsi="Times New Roman" w:cs="Times New Roman"/>
          <w:sz w:val="22"/>
          <w:szCs w:val="22"/>
        </w:rPr>
        <w:t xml:space="preserv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ab/>
      </w:r>
      <w:r w:rsidR="00A47962" w:rsidRPr="000C7DEC">
        <w:rPr>
          <w:rFonts w:ascii="Times New Roman" w:eastAsia="Arial Unicode MS" w:hAnsi="Times New Roman" w:cs="Times New Roman"/>
          <w:sz w:val="22"/>
          <w:szCs w:val="22"/>
        </w:rPr>
        <w:t>k) guardar e disponibilizar, para eventuais fiscalizações futuras dos Órgãos de Controle da 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218C3539" w:rsidR="00A47962" w:rsidRPr="000C7DEC" w:rsidRDefault="00112B84"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7</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SÉTIMA</w:t>
      </w:r>
      <w:r w:rsidR="00A47962" w:rsidRPr="000C7DEC">
        <w:rPr>
          <w:rFonts w:ascii="Times New Roman" w:eastAsia="Arial Unicode MS" w:hAnsi="Times New Roman" w:cs="Times New Roman"/>
          <w:b/>
          <w:i/>
          <w:sz w:val="22"/>
          <w:szCs w:val="22"/>
          <w:u w:val="single"/>
        </w:rPr>
        <w:t xml:space="preserve"> – Das Penalidades:</w:t>
      </w:r>
    </w:p>
    <w:p w14:paraId="522A8F3D" w14:textId="01AE37CA" w:rsidR="00E33BC9" w:rsidRPr="00E0278C" w:rsidRDefault="00112B84"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7</w:t>
      </w:r>
      <w:r w:rsidR="00E33BC9" w:rsidRPr="00E0278C">
        <w:rPr>
          <w:rFonts w:ascii="Times New Roman" w:eastAsia="Arial Unicode MS" w:hAnsi="Times New Roman" w:cs="Times New Roman"/>
          <w:sz w:val="22"/>
          <w:szCs w:val="22"/>
        </w:rPr>
        <w:t xml:space="preserve">.1 - </w:t>
      </w:r>
      <w:r w:rsidR="00E33BC9"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52D03E2D"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5E4571E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20B404C0"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4"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366F61CE"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4D9F8892"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.2.2 - A aplicação de qualquer penalidade não exclui a aplicação da multa. </w:t>
      </w:r>
    </w:p>
    <w:p w14:paraId="3BD45474" w14:textId="52FD41C9"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BCAE674"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0D370F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C00FAEC" w14:textId="34080893"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62F6D15C"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.6 - As penalidades serão obrigatoriamente registradas no Cadastro de Fornecedores do Município. </w:t>
      </w:r>
    </w:p>
    <w:p w14:paraId="7FC816D4" w14:textId="457170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3262E95B" w:rsidR="00A47962" w:rsidRPr="000C7DEC" w:rsidRDefault="00112B84"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8</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OITAVA</w:t>
      </w:r>
      <w:r w:rsidR="00E9255C" w:rsidRPr="000C7DEC">
        <w:rPr>
          <w:rFonts w:ascii="Times New Roman" w:eastAsia="Arial Unicode MS" w:hAnsi="Times New Roman" w:cs="Times New Roman"/>
          <w:b/>
          <w:i/>
          <w:sz w:val="22"/>
          <w:szCs w:val="22"/>
          <w:u w:val="single"/>
        </w:rPr>
        <w:t xml:space="preserve"> –</w:t>
      </w:r>
      <w:r w:rsidR="00A47962" w:rsidRPr="000C7DEC">
        <w:rPr>
          <w:rFonts w:ascii="Times New Roman" w:eastAsia="Arial Unicode MS" w:hAnsi="Times New Roman" w:cs="Times New Roman"/>
          <w:b/>
          <w:i/>
          <w:sz w:val="22"/>
          <w:szCs w:val="22"/>
          <w:u w:val="single"/>
        </w:rPr>
        <w:t xml:space="preserve"> Da Rescisão:</w:t>
      </w:r>
    </w:p>
    <w:p w14:paraId="609F413E" w14:textId="2074120E"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14:paraId="3626FE87" w14:textId="41B0FEE0"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.2 - A inexecução total ou parcial do contrato enseja sua rescisão pelo MUNICÍPIO, com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na cláusula nona.</w:t>
      </w:r>
    </w:p>
    <w:p w14:paraId="10FF5976" w14:textId="48AAE5A0" w:rsidR="00A47962" w:rsidRPr="000C7DEC" w:rsidRDefault="00112B84" w:rsidP="00B0170C">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.3 - Em caso de rescisão prevista nos incisos XII e XVII do art. 78 da Lei Federal n° 8.666/93, sem que haja culpa ou dolo da CONTRATADA, será esta ressarcida dos prejuízos regularmente comprovados, quando os houver sofrido.</w:t>
      </w:r>
    </w:p>
    <w:p w14:paraId="2F17C43B" w14:textId="77D6E892"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.4 - A rescisão contratual de que trata o inciso I do art. 78, acarretará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no art. 80, ambos da Lei Federal nº 8.666/93.</w:t>
      </w:r>
    </w:p>
    <w:p w14:paraId="3DCFE666" w14:textId="476695A0"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2457A461" w:rsidR="00A47962" w:rsidRPr="000C7DEC" w:rsidRDefault="00112B84"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9</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NONA</w:t>
      </w:r>
      <w:r w:rsidR="00A47962" w:rsidRPr="000C7DEC">
        <w:rPr>
          <w:rFonts w:ascii="Times New Roman" w:eastAsia="Arial Unicode MS" w:hAnsi="Times New Roman" w:cs="Times New Roman"/>
          <w:b/>
          <w:i/>
          <w:sz w:val="22"/>
          <w:szCs w:val="22"/>
          <w:u w:val="single"/>
        </w:rPr>
        <w:t xml:space="preserve"> – D</w:t>
      </w:r>
      <w:r w:rsidR="00A060E6">
        <w:rPr>
          <w:rFonts w:ascii="Times New Roman" w:eastAsia="Arial Unicode MS" w:hAnsi="Times New Roman" w:cs="Times New Roman"/>
          <w:b/>
          <w:i/>
          <w:sz w:val="22"/>
          <w:szCs w:val="22"/>
          <w:u w:val="single"/>
        </w:rPr>
        <w:t xml:space="preserve">as Medições e </w:t>
      </w:r>
      <w:r w:rsidR="00A47962" w:rsidRPr="000C7DEC">
        <w:rPr>
          <w:rFonts w:ascii="Times New Roman" w:eastAsia="Arial Unicode MS" w:hAnsi="Times New Roman" w:cs="Times New Roman"/>
          <w:b/>
          <w:i/>
          <w:sz w:val="22"/>
          <w:szCs w:val="22"/>
          <w:u w:val="single"/>
        </w:rPr>
        <w:t>Acompanhamento Do Contrato:</w:t>
      </w:r>
    </w:p>
    <w:p w14:paraId="620CBF2F" w14:textId="2711F68B" w:rsidR="00A060E6" w:rsidRPr="000C7DEC" w:rsidRDefault="00112B84"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060E6"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656CEE">
        <w:rPr>
          <w:rFonts w:ascii="Times New Roman" w:eastAsia="Arial Unicode MS" w:hAnsi="Times New Roman" w:cs="Times New Roman"/>
          <w:sz w:val="22"/>
          <w:szCs w:val="22"/>
        </w:rPr>
        <w:t>o</w:t>
      </w:r>
      <w:r w:rsidR="00A060E6" w:rsidRPr="000C7DEC">
        <w:rPr>
          <w:rFonts w:ascii="Times New Roman" w:eastAsia="Arial Unicode MS" w:hAnsi="Times New Roman" w:cs="Times New Roman"/>
          <w:sz w:val="22"/>
          <w:szCs w:val="22"/>
        </w:rPr>
        <w:t xml:space="preserve"> </w:t>
      </w:r>
      <w:r w:rsidR="00A060E6" w:rsidRPr="00656CEE">
        <w:rPr>
          <w:rFonts w:ascii="Times New Roman" w:eastAsia="Arial Unicode MS" w:hAnsi="Times New Roman" w:cs="Times New Roman"/>
          <w:sz w:val="22"/>
          <w:szCs w:val="22"/>
        </w:rPr>
        <w:t>Secretári</w:t>
      </w:r>
      <w:r w:rsidR="00656CEE" w:rsidRPr="00656CEE">
        <w:rPr>
          <w:rFonts w:ascii="Times New Roman" w:eastAsia="Arial Unicode MS" w:hAnsi="Times New Roman" w:cs="Times New Roman"/>
          <w:sz w:val="22"/>
          <w:szCs w:val="22"/>
        </w:rPr>
        <w:t>o</w:t>
      </w:r>
      <w:r w:rsidR="00A060E6" w:rsidRPr="00656CEE">
        <w:rPr>
          <w:rFonts w:ascii="Times New Roman" w:eastAsia="Arial Unicode MS" w:hAnsi="Times New Roman" w:cs="Times New Roman"/>
          <w:sz w:val="22"/>
          <w:szCs w:val="22"/>
        </w:rPr>
        <w:t xml:space="preserve"> de </w:t>
      </w:r>
      <w:r w:rsidR="00656CEE" w:rsidRPr="00656CEE">
        <w:rPr>
          <w:rFonts w:ascii="Times New Roman" w:eastAsia="Arial Unicode MS" w:hAnsi="Times New Roman" w:cs="Times New Roman"/>
          <w:sz w:val="22"/>
          <w:szCs w:val="22"/>
        </w:rPr>
        <w:t>Obras</w:t>
      </w:r>
      <w:r w:rsidR="00A060E6" w:rsidRPr="000C7DEC">
        <w:rPr>
          <w:rFonts w:ascii="Times New Roman" w:eastAsia="Arial Unicode MS" w:hAnsi="Times New Roman" w:cs="Times New Roman"/>
          <w:sz w:val="22"/>
          <w:szCs w:val="22"/>
        </w:rPr>
        <w:t>, p</w:t>
      </w:r>
      <w:r w:rsidR="00A060E6">
        <w:rPr>
          <w:rFonts w:ascii="Times New Roman" w:eastAsia="Arial Unicode MS" w:hAnsi="Times New Roman" w:cs="Times New Roman"/>
          <w:sz w:val="22"/>
          <w:szCs w:val="22"/>
        </w:rPr>
        <w:t>elo Secretário de Administração e Finanças</w:t>
      </w:r>
      <w:r w:rsidR="00A060E6"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7356D0AC" w14:textId="5149E51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55D62977" w14:textId="394F2957" w:rsidR="00112B84" w:rsidRPr="000C7DEC" w:rsidRDefault="00112B84" w:rsidP="00112B84">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DÉCIMA</w:t>
      </w:r>
      <w:r w:rsidRPr="000C7DEC">
        <w:rPr>
          <w:rFonts w:ascii="Times New Roman" w:eastAsia="Arial Unicode MS" w:hAnsi="Times New Roman" w:cs="Times New Roman"/>
          <w:b/>
          <w:i/>
          <w:sz w:val="22"/>
          <w:szCs w:val="22"/>
          <w:u w:val="single"/>
        </w:rPr>
        <w:t xml:space="preserve"> – Do Direito de Fiscalização:</w:t>
      </w:r>
    </w:p>
    <w:p w14:paraId="1401A8FA" w14:textId="5D0B8439"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EBC4422" w14:textId="455819D1"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.2 - A fiscalização a ser efetuada pelo MUNICÍPIO será por escrito, onde constarão instruções, ordens e reclamações, bem como decisões acerca dos casos omissos.</w:t>
      </w:r>
    </w:p>
    <w:p w14:paraId="378E8081"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70E49885" w14:textId="211DBDFE" w:rsidR="00112B84" w:rsidRPr="009056AD" w:rsidRDefault="00112B84" w:rsidP="00112B84">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11 - </w:t>
      </w:r>
      <w:r w:rsidRPr="009056AD">
        <w:rPr>
          <w:rFonts w:ascii="Times New Roman" w:hAnsi="Times New Roman" w:cs="Times New Roman"/>
          <w:b/>
          <w:bCs/>
          <w:i/>
          <w:color w:val="auto"/>
          <w:sz w:val="22"/>
          <w:szCs w:val="22"/>
          <w:u w:val="single"/>
        </w:rPr>
        <w:t xml:space="preserve">CLÁUSULA </w:t>
      </w:r>
      <w:r>
        <w:rPr>
          <w:rFonts w:ascii="Times New Roman" w:hAnsi="Times New Roman" w:cs="Times New Roman"/>
          <w:b/>
          <w:bCs/>
          <w:i/>
          <w:color w:val="auto"/>
          <w:sz w:val="22"/>
          <w:szCs w:val="22"/>
          <w:u w:val="single"/>
        </w:rPr>
        <w:t>DÉCIMA PRIMEIRA</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Da Aceitação Final das Obras e Serviços:</w:t>
      </w:r>
    </w:p>
    <w:p w14:paraId="0CBC2759" w14:textId="080910BE"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293E2CB8" w14:textId="0B40ACBB"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514648D6" w14:textId="0CB330FF"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10652A36"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082F01E0" w14:textId="37B49E13" w:rsidR="00902F3B" w:rsidRPr="00902F3B" w:rsidRDefault="00902F3B" w:rsidP="00902F3B">
      <w:pPr>
        <w:tabs>
          <w:tab w:val="left" w:pos="708"/>
        </w:tabs>
        <w:jc w:val="both"/>
        <w:rPr>
          <w:rFonts w:ascii="Times New Roman" w:eastAsia="Arial Unicode MS" w:hAnsi="Times New Roman" w:cs="Times New Roman"/>
          <w:b/>
          <w:i/>
          <w:iCs/>
          <w:sz w:val="22"/>
          <w:szCs w:val="22"/>
          <w:u w:val="single"/>
        </w:rPr>
      </w:pPr>
      <w:r w:rsidRPr="00902F3B">
        <w:rPr>
          <w:rFonts w:ascii="Times New Roman" w:eastAsia="Arial Unicode MS" w:hAnsi="Times New Roman" w:cs="Times New Roman"/>
          <w:b/>
          <w:i/>
          <w:iCs/>
          <w:sz w:val="22"/>
          <w:szCs w:val="22"/>
          <w:u w:val="single"/>
        </w:rPr>
        <w:t xml:space="preserve">12 – CLÁUSULA DÉCIMA SEGUNDA </w:t>
      </w:r>
      <w:r>
        <w:rPr>
          <w:rFonts w:ascii="Times New Roman" w:eastAsia="Arial Unicode MS" w:hAnsi="Times New Roman" w:cs="Times New Roman"/>
          <w:b/>
          <w:i/>
          <w:iCs/>
          <w:sz w:val="22"/>
          <w:szCs w:val="22"/>
          <w:u w:val="single"/>
        </w:rPr>
        <w:t>–</w:t>
      </w:r>
      <w:r w:rsidRPr="00902F3B">
        <w:rPr>
          <w:rFonts w:ascii="Times New Roman" w:eastAsia="Arial Unicode MS" w:hAnsi="Times New Roman" w:cs="Times New Roman"/>
          <w:b/>
          <w:i/>
          <w:iCs/>
          <w:sz w:val="22"/>
          <w:szCs w:val="22"/>
          <w:u w:val="single"/>
        </w:rPr>
        <w:t xml:space="preserve"> </w:t>
      </w:r>
      <w:r>
        <w:rPr>
          <w:rFonts w:ascii="Times New Roman" w:eastAsia="Arial Unicode MS" w:hAnsi="Times New Roman" w:cs="Times New Roman"/>
          <w:b/>
          <w:i/>
          <w:iCs/>
          <w:sz w:val="22"/>
          <w:szCs w:val="22"/>
          <w:u w:val="single"/>
        </w:rPr>
        <w:t>Da Garantia Contratual</w:t>
      </w:r>
      <w:r w:rsidRPr="00902F3B">
        <w:rPr>
          <w:rFonts w:ascii="Times New Roman" w:eastAsia="Arial Unicode MS" w:hAnsi="Times New Roman" w:cs="Times New Roman"/>
          <w:b/>
          <w:i/>
          <w:iCs/>
          <w:sz w:val="22"/>
          <w:szCs w:val="22"/>
          <w:u w:val="single"/>
        </w:rPr>
        <w:t>:</w:t>
      </w:r>
    </w:p>
    <w:p w14:paraId="0E679C9C" w14:textId="76DEA895" w:rsidR="00902F3B" w:rsidRPr="0065368F" w:rsidRDefault="00902F3B"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2</w:t>
      </w:r>
      <w:r w:rsidRPr="0065368F">
        <w:rPr>
          <w:rFonts w:ascii="Times New Roman" w:eastAsia="Times New Roman" w:hAnsi="Times New Roman" w:cs="Times New Roman"/>
          <w:color w:val="000000"/>
          <w:sz w:val="22"/>
          <w:szCs w:val="22"/>
        </w:rPr>
        <w:t>.1 - A proponente, à qual for adjudicado o objeto da presente licitação, será notificada a comparecer para assinatura d</w:t>
      </w:r>
      <w:r w:rsidR="00B15C78">
        <w:rPr>
          <w:rFonts w:ascii="Times New Roman" w:eastAsia="Times New Roman" w:hAnsi="Times New Roman" w:cs="Times New Roman"/>
          <w:color w:val="000000"/>
          <w:sz w:val="22"/>
          <w:szCs w:val="22"/>
        </w:rPr>
        <w:t>este</w:t>
      </w:r>
      <w:r w:rsidRPr="0065368F">
        <w:rPr>
          <w:rFonts w:ascii="Times New Roman" w:eastAsia="Times New Roman" w:hAnsi="Times New Roman" w:cs="Times New Roman"/>
          <w:color w:val="000000"/>
          <w:sz w:val="22"/>
          <w:szCs w:val="22"/>
        </w:rPr>
        <w:t xml:space="preserve"> contrato, devendo para isso efetuar </w:t>
      </w:r>
      <w:r>
        <w:rPr>
          <w:rFonts w:ascii="Times New Roman" w:eastAsia="Times New Roman" w:hAnsi="Times New Roman" w:cs="Times New Roman"/>
          <w:color w:val="000000"/>
          <w:sz w:val="22"/>
          <w:szCs w:val="22"/>
        </w:rPr>
        <w:t>na Prefeitura Municipal</w:t>
      </w:r>
      <w:r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37EFC2EC" w14:textId="0F3250DE"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12.2 </w:t>
      </w:r>
      <w:r w:rsidRPr="0065368F">
        <w:rPr>
          <w:rFonts w:ascii="Times New Roman" w:eastAsia="Times New Roman" w:hAnsi="Times New Roman" w:cs="Times New Roman"/>
          <w:color w:val="000000"/>
          <w:sz w:val="22"/>
          <w:szCs w:val="22"/>
        </w:rPr>
        <w:t>- A Garantia Contratual poderá ser feita em uma das seguintes modalidades:</w:t>
      </w:r>
    </w:p>
    <w:p w14:paraId="04159EB2"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Pr="0065368F">
        <w:rPr>
          <w:rFonts w:ascii="Times New Roman" w:eastAsia="Times New Roman" w:hAnsi="Times New Roman" w:cs="Times New Roman"/>
          <w:color w:val="000000"/>
          <w:sz w:val="22"/>
          <w:szCs w:val="22"/>
        </w:rPr>
        <w:t>Em dinheiro ou em títulos da dívida pública;</w:t>
      </w:r>
    </w:p>
    <w:p w14:paraId="4C75C6AA"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Pr="0065368F">
        <w:rPr>
          <w:rFonts w:ascii="Times New Roman" w:eastAsia="Times New Roman" w:hAnsi="Times New Roman" w:cs="Times New Roman"/>
          <w:color w:val="000000"/>
          <w:sz w:val="22"/>
          <w:szCs w:val="22"/>
        </w:rPr>
        <w:t>Em seguro garantia; e</w:t>
      </w:r>
    </w:p>
    <w:p w14:paraId="5D5343D8"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Pr="0065368F">
        <w:rPr>
          <w:rFonts w:ascii="Times New Roman" w:eastAsia="Times New Roman" w:hAnsi="Times New Roman" w:cs="Times New Roman"/>
          <w:color w:val="000000"/>
          <w:sz w:val="22"/>
          <w:szCs w:val="22"/>
        </w:rPr>
        <w:t>Em fiança bancária.</w:t>
      </w:r>
    </w:p>
    <w:p w14:paraId="5E5E985F" w14:textId="086B02C1"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12.3 </w:t>
      </w:r>
      <w:r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exceto se a rescisão e/ou paralisação se der </w:t>
      </w:r>
      <w:r w:rsidR="00D366E4" w:rsidRPr="0065368F">
        <w:rPr>
          <w:rFonts w:ascii="Times New Roman" w:eastAsia="Times New Roman" w:hAnsi="Times New Roman" w:cs="Times New Roman"/>
          <w:color w:val="000000"/>
          <w:sz w:val="22"/>
          <w:szCs w:val="22"/>
        </w:rPr>
        <w:t>em decorrência</w:t>
      </w:r>
      <w:r w:rsidRPr="0065368F">
        <w:rPr>
          <w:rFonts w:ascii="Times New Roman" w:eastAsia="Times New Roman" w:hAnsi="Times New Roman" w:cs="Times New Roman"/>
          <w:color w:val="000000"/>
          <w:sz w:val="22"/>
          <w:szCs w:val="22"/>
        </w:rPr>
        <w:t xml:space="preserve"> de acordo </w:t>
      </w:r>
      <w:r w:rsidR="00D366E4" w:rsidRPr="0065368F">
        <w:rPr>
          <w:rFonts w:ascii="Times New Roman" w:eastAsia="Times New Roman" w:hAnsi="Times New Roman" w:cs="Times New Roman"/>
          <w:color w:val="000000"/>
          <w:sz w:val="22"/>
          <w:szCs w:val="22"/>
        </w:rPr>
        <w:t>com o</w:t>
      </w:r>
      <w:r>
        <w:rPr>
          <w:rFonts w:ascii="Times New Roman" w:eastAsia="Times New Roman" w:hAnsi="Times New Roman" w:cs="Times New Roman"/>
          <w:color w:val="000000"/>
          <w:sz w:val="22"/>
          <w:szCs w:val="22"/>
        </w:rPr>
        <w:t xml:space="preserve"> Município de Benedito Novo</w:t>
      </w:r>
      <w:r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6E086BB8" w14:textId="674AAB86" w:rsidR="00902F3B" w:rsidRPr="0065368F" w:rsidRDefault="00902F3B"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12.4 </w:t>
      </w:r>
      <w:r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541971AC" w14:textId="2A2D6343" w:rsidR="00902F3B" w:rsidRPr="0065368F" w:rsidRDefault="00902F3B"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lastRenderedPageBreak/>
        <w:t xml:space="preserve">12.5 </w:t>
      </w:r>
      <w:r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por ocasião do seu recolhimento.</w:t>
      </w:r>
    </w:p>
    <w:p w14:paraId="10AAEC11" w14:textId="77777777" w:rsidR="00902F3B" w:rsidRPr="000C7DEC"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1CC48A69" w14:textId="703E3075"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902F3B">
        <w:rPr>
          <w:rFonts w:ascii="Times New Roman" w:eastAsia="Arial Unicode MS" w:hAnsi="Times New Roman" w:cs="Times New Roman"/>
          <w:b/>
          <w:bCs/>
          <w:i/>
          <w:sz w:val="22"/>
          <w:szCs w:val="22"/>
          <w:u w:val="single"/>
        </w:rPr>
        <w:t>3</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902F3B">
        <w:rPr>
          <w:rFonts w:ascii="Times New Roman" w:eastAsia="Arial Unicode MS" w:hAnsi="Times New Roman" w:cs="Times New Roman"/>
          <w:b/>
          <w:bCs/>
          <w:i/>
          <w:sz w:val="22"/>
          <w:szCs w:val="22"/>
          <w:u w:val="single"/>
        </w:rPr>
        <w:t>TERCEIRA</w:t>
      </w:r>
      <w:r w:rsidR="00A47962" w:rsidRPr="000C7DEC">
        <w:rPr>
          <w:rFonts w:ascii="Times New Roman" w:eastAsia="Arial Unicode MS" w:hAnsi="Times New Roman" w:cs="Times New Roman"/>
          <w:b/>
          <w:bCs/>
          <w:i/>
          <w:sz w:val="22"/>
          <w:szCs w:val="22"/>
          <w:u w:val="single"/>
        </w:rPr>
        <w:t xml:space="preserve"> – Do Foro:</w:t>
      </w:r>
    </w:p>
    <w:p w14:paraId="3AFE8E79" w14:textId="28BF0D6B"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902F3B">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4143C890"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w:t>
      </w:r>
      <w:r w:rsidR="000654B5">
        <w:rPr>
          <w:rFonts w:ascii="Times New Roman" w:eastAsia="Arial Unicode MS" w:hAnsi="Times New Roman" w:cs="Times New Roman"/>
          <w:sz w:val="22"/>
          <w:szCs w:val="22"/>
        </w:rPr>
        <w:t>2</w:t>
      </w:r>
      <w:r w:rsidR="00D366E4">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1F02306E" w:rsidR="00D146E6" w:rsidRPr="00E84A3D" w:rsidRDefault="00D366E4"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ARRABEL A. L. MURARA</w:t>
            </w:r>
          </w:p>
          <w:p w14:paraId="350BCE10" w14:textId="11324DD8"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w:t>
            </w:r>
            <w:r w:rsidR="00D366E4">
              <w:rPr>
                <w:rFonts w:ascii="Times New Roman" w:eastAsia="Times New Roman" w:hAnsi="Times New Roman" w:cs="Times New Roman"/>
                <w:b/>
                <w:bCs/>
                <w:sz w:val="22"/>
                <w:szCs w:val="22"/>
                <w:lang w:eastAsia="pt-BR"/>
              </w:rPr>
              <w:t>A</w:t>
            </w:r>
            <w:r w:rsidRPr="00E84A3D">
              <w:rPr>
                <w:rFonts w:ascii="Times New Roman" w:eastAsia="Times New Roman" w:hAnsi="Times New Roman" w:cs="Times New Roman"/>
                <w:b/>
                <w:bCs/>
                <w:sz w:val="22"/>
                <w:szCs w:val="22"/>
                <w:lang w:eastAsia="pt-BR"/>
              </w:rPr>
              <w:t xml:space="preserve">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31C46C6C" w14:textId="77777777" w:rsidR="00D146E6"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656CEE" w14:paraId="5B4AA7D8" w14:textId="77777777" w:rsidTr="003E2460">
        <w:tc>
          <w:tcPr>
            <w:tcW w:w="4358" w:type="dxa"/>
            <w:hideMark/>
          </w:tcPr>
          <w:p w14:paraId="571FACB8" w14:textId="77777777" w:rsidR="00D366E4" w:rsidRPr="00B76EA7"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MIGUEL ANGELO SOAR</w:t>
            </w:r>
          </w:p>
          <w:p w14:paraId="7531E05D" w14:textId="77777777" w:rsidR="00D366E4" w:rsidRPr="00B76EA7" w:rsidRDefault="00D366E4" w:rsidP="00D366E4">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7A172416" w14:textId="1579419B" w:rsidR="00D146E6" w:rsidRPr="00656CEE" w:rsidRDefault="00D366E4" w:rsidP="00D366E4">
            <w:pPr>
              <w:autoSpaceDE w:val="0"/>
              <w:autoSpaceDN w:val="0"/>
              <w:adjustRightInd w:val="0"/>
              <w:jc w:val="center"/>
              <w:rPr>
                <w:rFonts w:ascii="Times New Roman" w:eastAsia="Times New Roman" w:hAnsi="Times New Roman" w:cs="Times New Roman"/>
                <w:b/>
                <w:bCs/>
                <w:sz w:val="22"/>
                <w:szCs w:val="22"/>
                <w:lang w:eastAsia="pt-BR"/>
              </w:rPr>
            </w:pPr>
            <w:r w:rsidRPr="00B76EA7">
              <w:rPr>
                <w:rFonts w:ascii="Times New Roman" w:eastAsia="Times New Roman" w:hAnsi="Times New Roman" w:cs="Times New Roman"/>
                <w:b/>
                <w:bCs/>
                <w:kern w:val="0"/>
                <w:sz w:val="22"/>
                <w:szCs w:val="22"/>
                <w:lang w:eastAsia="pt-BR" w:bidi="ar-SA"/>
              </w:rPr>
              <w:t xml:space="preserve">OAB/SC nº </w:t>
            </w:r>
            <w:r>
              <w:rPr>
                <w:rFonts w:ascii="Times New Roman" w:eastAsia="Times New Roman" w:hAnsi="Times New Roman" w:cs="Times New Roman"/>
                <w:b/>
                <w:bCs/>
                <w:kern w:val="0"/>
                <w:sz w:val="22"/>
                <w:szCs w:val="22"/>
                <w:lang w:eastAsia="pt-BR" w:bidi="ar-SA"/>
              </w:rPr>
              <w:t>6699</w:t>
            </w:r>
          </w:p>
        </w:tc>
        <w:tc>
          <w:tcPr>
            <w:tcW w:w="4470" w:type="dxa"/>
          </w:tcPr>
          <w:p w14:paraId="64D0478B"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MARCO ANTONIO MAI</w:t>
            </w:r>
          </w:p>
          <w:p w14:paraId="25557A89"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Fiscal do Contrato</w:t>
            </w:r>
          </w:p>
        </w:tc>
      </w:tr>
    </w:tbl>
    <w:p w14:paraId="056D7507" w14:textId="1CD5FBC8" w:rsidR="00AA2661" w:rsidRPr="00656CEE"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828E41F" w14:textId="33C46981"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105774" w14:textId="3AF7AB99"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A7ED7BC" w14:textId="7F272840"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C40211A" w14:textId="6342B40A"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01DC6C" w14:textId="0F71C738"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AF47AB9" w14:textId="3014DAB5"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1720E1" w14:textId="31552A63"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47D8DB" w14:textId="7E570892"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BF0C006" w14:textId="0E03911B"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E27414" w14:textId="3F8BF0BE"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69F7BD1" w14:textId="5F5DF61D"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2B793AC" w14:textId="47A8FED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45FB70" w14:textId="4CCBD66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ECD14F" w14:textId="12269DC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E7F286A" w14:textId="1F3E5DE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6A50FE8" w14:textId="755FF877"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DCBEE7A" w14:textId="1388CB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A9672" w14:textId="1F9A435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175094" w14:textId="257B300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E7CE6" w14:textId="353A3CC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63B55A0" w14:textId="7D509ABC"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84D26AB" w14:textId="62D1381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F611576" w14:textId="1A80FA3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10B686B" w14:textId="0DB1AE4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478D394" w14:textId="5A59CE8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54CAF6" w14:textId="49FB28D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35B9CE6" w14:textId="2C9EEBA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0D4105" w14:textId="74841EF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32F4D3B" w14:textId="77777777"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4D9B79C0"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5396750D"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CA11C8">
        <w:rPr>
          <w:rFonts w:ascii="Times New Roman" w:hAnsi="Times New Roman" w:cs="Times New Roman"/>
          <w:b/>
          <w:bCs/>
          <w:sz w:val="22"/>
          <w:szCs w:val="22"/>
        </w:rPr>
        <w:t>33/2021</w:t>
      </w:r>
    </w:p>
    <w:p w14:paraId="5213CAE9" w14:textId="21F722DE"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CA11C8">
        <w:rPr>
          <w:rFonts w:ascii="Times New Roman" w:hAnsi="Times New Roman" w:cs="Times New Roman"/>
          <w:b/>
          <w:bCs/>
          <w:sz w:val="22"/>
          <w:szCs w:val="22"/>
        </w:rPr>
        <w:t>33/2021</w:t>
      </w:r>
    </w:p>
    <w:p w14:paraId="5C5C2848"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14:paraId="5682319D" w14:textId="77777777" w:rsidR="00AA2661" w:rsidRPr="00E10DC9" w:rsidRDefault="00AA2661" w:rsidP="00AA2661">
      <w:pPr>
        <w:autoSpaceDE w:val="0"/>
        <w:autoSpaceDN w:val="0"/>
        <w:adjustRightInd w:val="0"/>
        <w:jc w:val="both"/>
        <w:rPr>
          <w:rFonts w:ascii="Times New Roman" w:hAnsi="Times New Roman" w:cs="Times New Roman"/>
          <w:b/>
          <w:bCs/>
          <w:sz w:val="22"/>
          <w:szCs w:val="22"/>
        </w:rPr>
      </w:pPr>
    </w:p>
    <w:p w14:paraId="5BB63D9C" w14:textId="27FE059A" w:rsidR="00AA2661" w:rsidRPr="00D366E4" w:rsidRDefault="00AA2661" w:rsidP="00AA2661">
      <w:pPr>
        <w:autoSpaceDE w:val="0"/>
        <w:autoSpaceDN w:val="0"/>
        <w:adjustRightInd w:val="0"/>
        <w:jc w:val="both"/>
        <w:rPr>
          <w:rFonts w:ascii="Times New Roman" w:hAnsi="Times New Roman" w:cs="Times New Roman"/>
          <w:b/>
          <w:bCs/>
          <w:sz w:val="22"/>
          <w:szCs w:val="22"/>
        </w:rPr>
      </w:pPr>
      <w:r w:rsidRPr="00D366E4">
        <w:rPr>
          <w:rFonts w:ascii="Times New Roman" w:hAnsi="Times New Roman" w:cs="Times New Roman"/>
          <w:b/>
          <w:bCs/>
          <w:sz w:val="22"/>
          <w:szCs w:val="22"/>
        </w:rPr>
        <w:t xml:space="preserve">FINALIDADE: </w:t>
      </w:r>
      <w:bookmarkStart w:id="1" w:name="_Hlk66775882"/>
      <w:r w:rsidR="00D366E4" w:rsidRPr="00D366E4">
        <w:rPr>
          <w:b/>
          <w:bCs/>
          <w:sz w:val="22"/>
          <w:szCs w:val="22"/>
        </w:rPr>
        <w:t>CONTRATAÇÃO DE EMPRESA PARA EXECUÇÃO DE OBRAS DE PAVIMENTAÇÃO ASFALTICA DA RUA 1º DE MAIO, COM FORNECIMENTO DE MATERIAIS E MÃO DE OBRA, EM CONFORMIDADE COM O PROJETO BÁSICO, MEMORIAL DESCRITIVO E DEMAIS ANEXOS DO EDITAL</w:t>
      </w:r>
      <w:bookmarkEnd w:id="1"/>
      <w:r w:rsidR="00D366E4">
        <w:rPr>
          <w:b/>
          <w:bCs/>
          <w:sz w:val="22"/>
          <w:szCs w:val="22"/>
        </w:rPr>
        <w:t>.</w:t>
      </w:r>
    </w:p>
    <w:p w14:paraId="796660E3" w14:textId="77777777"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6F1E39C5" w14:textId="77777777" w:rsidR="00AA2661" w:rsidRPr="00E10DC9" w:rsidRDefault="00AA2661" w:rsidP="00AA2661">
      <w:pPr>
        <w:autoSpaceDE w:val="0"/>
        <w:autoSpaceDN w:val="0"/>
        <w:adjustRightInd w:val="0"/>
        <w:rPr>
          <w:rFonts w:ascii="Times New Roman" w:hAnsi="Times New Roman" w:cs="Times New Roman"/>
          <w:sz w:val="22"/>
          <w:szCs w:val="22"/>
        </w:rPr>
      </w:pP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Cidade: __________________________________     Estado: _________</w:t>
      </w:r>
    </w:p>
    <w:p w14:paraId="7DBEF9ED" w14:textId="77777777" w:rsidR="00AA2661" w:rsidRPr="00656CEE"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Telefone: ______________________     E-mail: ______________________________________________</w:t>
      </w:r>
    </w:p>
    <w:p w14:paraId="2FAF29CB" w14:textId="77777777" w:rsidR="00AA2661" w:rsidRPr="00656CEE"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 xml:space="preserve">============================================================================ </w:t>
      </w:r>
    </w:p>
    <w:p w14:paraId="3AD7DCDA" w14:textId="77777777" w:rsidR="00AA2661" w:rsidRPr="00656CEE" w:rsidRDefault="00AA2661" w:rsidP="00AA2661">
      <w:pPr>
        <w:autoSpaceDE w:val="0"/>
        <w:autoSpaceDN w:val="0"/>
        <w:adjustRightInd w:val="0"/>
        <w:rPr>
          <w:rFonts w:ascii="Times New Roman" w:hAnsi="Times New Roman" w:cs="Times New Roman"/>
          <w:sz w:val="22"/>
          <w:szCs w:val="22"/>
        </w:rPr>
      </w:pPr>
    </w:p>
    <w:p w14:paraId="06406832" w14:textId="77777777" w:rsidR="00AA2661" w:rsidRPr="00656CEE"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Data Recebimento/Retirada: ____/____/_______</w:t>
      </w:r>
    </w:p>
    <w:p w14:paraId="002322D9" w14:textId="77777777" w:rsidR="00AA2661" w:rsidRPr="00656CEE"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656CEE"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656CEE" w:rsidRDefault="00AA2661" w:rsidP="00AA2661">
      <w:pPr>
        <w:autoSpaceDE w:val="0"/>
        <w:autoSpaceDN w:val="0"/>
        <w:adjustRightInd w:val="0"/>
        <w:rPr>
          <w:rFonts w:ascii="Times New Roman" w:hAnsi="Times New Roman" w:cs="Times New Roman"/>
          <w:sz w:val="22"/>
          <w:szCs w:val="22"/>
          <w:lang w:val="en-US"/>
        </w:rPr>
      </w:pPr>
      <w:r w:rsidRPr="00656CEE">
        <w:rPr>
          <w:rFonts w:ascii="Times New Roman" w:hAnsi="Times New Roman" w:cs="Times New Roman"/>
          <w:sz w:val="22"/>
          <w:szCs w:val="22"/>
          <w:lang w:val="en-US"/>
        </w:rPr>
        <w:t xml:space="preserve">Nome </w:t>
      </w:r>
      <w:proofErr w:type="spellStart"/>
      <w:r w:rsidRPr="00656CEE">
        <w:rPr>
          <w:rFonts w:ascii="Times New Roman" w:hAnsi="Times New Roman" w:cs="Times New Roman"/>
          <w:sz w:val="22"/>
          <w:szCs w:val="22"/>
          <w:lang w:val="en-US"/>
        </w:rPr>
        <w:t>Legível</w:t>
      </w:r>
      <w:proofErr w:type="spellEnd"/>
      <w:r w:rsidRPr="00656CEE">
        <w:rPr>
          <w:rFonts w:ascii="Times New Roman" w:hAnsi="Times New Roman" w:cs="Times New Roman"/>
          <w:sz w:val="22"/>
          <w:szCs w:val="22"/>
          <w:lang w:val="en-US"/>
        </w:rPr>
        <w:t xml:space="preserve"> </w:t>
      </w:r>
      <w:proofErr w:type="spellStart"/>
      <w:r w:rsidRPr="00656CEE">
        <w:rPr>
          <w:rFonts w:ascii="Times New Roman" w:hAnsi="Times New Roman" w:cs="Times New Roman"/>
          <w:sz w:val="22"/>
          <w:szCs w:val="22"/>
          <w:lang w:val="en-US"/>
        </w:rPr>
        <w:t>Recebedor</w:t>
      </w:r>
      <w:proofErr w:type="spellEnd"/>
      <w:r w:rsidRPr="00656CEE">
        <w:rPr>
          <w:rFonts w:ascii="Times New Roman" w:hAnsi="Times New Roman" w:cs="Times New Roman"/>
          <w:sz w:val="22"/>
          <w:szCs w:val="22"/>
          <w:lang w:val="en-US"/>
        </w:rPr>
        <w:t>: ________________________________________________</w:t>
      </w:r>
    </w:p>
    <w:p w14:paraId="2648D7A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3860745"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roofErr w:type="spellStart"/>
      <w:r w:rsidRPr="00656CEE">
        <w:rPr>
          <w:rFonts w:ascii="Times New Roman" w:hAnsi="Times New Roman" w:cs="Times New Roman"/>
          <w:sz w:val="22"/>
          <w:szCs w:val="22"/>
          <w:lang w:val="en-US"/>
        </w:rPr>
        <w:t>Assinatura</w:t>
      </w:r>
      <w:proofErr w:type="spellEnd"/>
      <w:r w:rsidRPr="00656CEE">
        <w:rPr>
          <w:rFonts w:ascii="Times New Roman" w:hAnsi="Times New Roman" w:cs="Times New Roman"/>
          <w:sz w:val="22"/>
          <w:szCs w:val="22"/>
          <w:lang w:val="en-US"/>
        </w:rPr>
        <w:t>:  __________________________________</w:t>
      </w:r>
    </w:p>
    <w:p w14:paraId="0E3BE4F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656CEE" w14:paraId="40516D72" w14:textId="77777777" w:rsidTr="00F72B3B">
        <w:tc>
          <w:tcPr>
            <w:tcW w:w="5000" w:type="pct"/>
            <w:hideMark/>
          </w:tcPr>
          <w:p w14:paraId="6E861030" w14:textId="77777777" w:rsidR="00AA2661" w:rsidRPr="00656CEE"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sidRPr="00656CEE">
              <w:rPr>
                <w:rFonts w:ascii="Times New Roman" w:hAnsi="Times New Roman"/>
                <w:b/>
                <w:bCs/>
                <w:sz w:val="22"/>
                <w:szCs w:val="22"/>
              </w:rPr>
              <w:t>ATENÇÃO</w:t>
            </w:r>
          </w:p>
          <w:p w14:paraId="2827FA26" w14:textId="77777777" w:rsidR="00AA2661" w:rsidRPr="00656CEE" w:rsidRDefault="00AA2661" w:rsidP="00F72B3B">
            <w:pPr>
              <w:autoSpaceDE w:val="0"/>
              <w:autoSpaceDN w:val="0"/>
              <w:adjustRightInd w:val="0"/>
              <w:jc w:val="center"/>
              <w:rPr>
                <w:rFonts w:ascii="Times New Roman" w:hAnsi="Times New Roman"/>
                <w:b/>
                <w:bCs/>
                <w:sz w:val="22"/>
                <w:szCs w:val="22"/>
              </w:rPr>
            </w:pPr>
            <w:r w:rsidRPr="00656CEE">
              <w:rPr>
                <w:rFonts w:ascii="Times New Roman" w:hAnsi="Times New Roman"/>
                <w:b/>
                <w:bCs/>
                <w:sz w:val="22"/>
                <w:szCs w:val="22"/>
              </w:rPr>
              <w:t xml:space="preserve">Este protocolo poderá ser encaminhado ao Setor de Licitações em original ou por e-mail: </w:t>
            </w:r>
            <w:hyperlink r:id="rId15" w:history="1">
              <w:r w:rsidRPr="00656CEE">
                <w:rPr>
                  <w:rStyle w:val="Hyperlink"/>
                  <w:rFonts w:ascii="Times New Roman" w:hAnsi="Times New Roman"/>
                  <w:b/>
                  <w:bCs/>
                  <w:sz w:val="22"/>
                  <w:szCs w:val="22"/>
                </w:rPr>
                <w:t>licitacao@beneditonovo.sc.gov.br</w:t>
              </w:r>
            </w:hyperlink>
            <w:r w:rsidRPr="00656CEE">
              <w:rPr>
                <w:rFonts w:ascii="Times New Roman" w:hAnsi="Times New Roman"/>
                <w:b/>
                <w:bCs/>
                <w:sz w:val="22"/>
                <w:szCs w:val="22"/>
              </w:rPr>
              <w:t xml:space="preserve"> </w:t>
            </w:r>
          </w:p>
          <w:p w14:paraId="20B44F42" w14:textId="77777777" w:rsidR="00AA2661" w:rsidRPr="00656CEE" w:rsidRDefault="00AA2661" w:rsidP="00F72B3B">
            <w:pPr>
              <w:autoSpaceDE w:val="0"/>
              <w:autoSpaceDN w:val="0"/>
              <w:adjustRightInd w:val="0"/>
              <w:jc w:val="center"/>
              <w:rPr>
                <w:rFonts w:ascii="Times New Roman" w:hAnsi="Times New Roman" w:cs="Times New Roman"/>
                <w:b/>
                <w:bCs/>
                <w:sz w:val="22"/>
                <w:szCs w:val="22"/>
              </w:rPr>
            </w:pPr>
            <w:r w:rsidRPr="00656CEE">
              <w:rPr>
                <w:rFonts w:ascii="Times New Roman" w:hAnsi="Times New Roman"/>
                <w:b/>
                <w:bCs/>
                <w:sz w:val="22"/>
                <w:szCs w:val="22"/>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6"/>
      <w:headerReference w:type="first" r:id="rId17"/>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A3609" w14:textId="77777777" w:rsidR="0005752C" w:rsidRDefault="0005752C">
      <w:r>
        <w:separator/>
      </w:r>
    </w:p>
  </w:endnote>
  <w:endnote w:type="continuationSeparator" w:id="0">
    <w:p w14:paraId="4F01B8EB" w14:textId="77777777" w:rsidR="0005752C" w:rsidRDefault="0005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6F232" w14:textId="77777777" w:rsidR="0005752C" w:rsidRDefault="0005752C">
      <w:r>
        <w:separator/>
      </w:r>
    </w:p>
  </w:footnote>
  <w:footnote w:type="continuationSeparator" w:id="0">
    <w:p w14:paraId="2EF0A169" w14:textId="77777777" w:rsidR="0005752C" w:rsidRDefault="00057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552F7A" w:rsidRPr="00B65EFF" w14:paraId="29CD9545" w14:textId="77777777" w:rsidTr="00DA75B5">
      <w:trPr>
        <w:trHeight w:val="1793"/>
      </w:trPr>
      <w:tc>
        <w:tcPr>
          <w:tcW w:w="2127" w:type="dxa"/>
          <w:hideMark/>
        </w:tcPr>
        <w:p w14:paraId="732057E4" w14:textId="77777777" w:rsidR="00552F7A" w:rsidRPr="006F0563" w:rsidRDefault="00552F7A" w:rsidP="00DE027B">
          <w:pPr>
            <w:jc w:val="center"/>
            <w:rPr>
              <w:color w:val="0000FF"/>
            </w:rPr>
          </w:pPr>
          <w:r>
            <w:rPr>
              <w:noProof/>
              <w:lang w:eastAsia="pt-BR" w:bidi="ar-SA"/>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552F7A" w:rsidRDefault="00552F7A" w:rsidP="00DE027B">
          <w:pPr>
            <w:jc w:val="both"/>
            <w:rPr>
              <w:rFonts w:ascii="Arial" w:hAnsi="Arial" w:cs="Arial"/>
              <w:b/>
              <w:bCs/>
              <w:sz w:val="20"/>
              <w:szCs w:val="20"/>
            </w:rPr>
          </w:pPr>
        </w:p>
        <w:p w14:paraId="28463D42" w14:textId="77777777" w:rsidR="00552F7A" w:rsidRPr="00276428" w:rsidRDefault="00552F7A"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552F7A" w:rsidRPr="00276428" w:rsidRDefault="00552F7A"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552F7A" w:rsidRPr="00276428" w:rsidRDefault="00552F7A"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552F7A" w:rsidRPr="008F21BF" w:rsidRDefault="00552F7A"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552F7A" w:rsidRPr="00276428" w:rsidRDefault="00552F7A"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68EC8F07" w14:textId="77777777" w:rsidR="00552F7A" w:rsidRPr="00B65EFF" w:rsidRDefault="00552F7A" w:rsidP="00DE027B">
    <w:pPr>
      <w:pStyle w:val="Cabealh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7149" w14:textId="77777777" w:rsidR="00552F7A" w:rsidRDefault="00552F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9"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0"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1"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2"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9"/>
  </w:num>
  <w:num w:numId="12">
    <w:abstractNumId w:val="14"/>
  </w:num>
  <w:num w:numId="13">
    <w:abstractNumId w:val="15"/>
  </w:num>
  <w:num w:numId="14">
    <w:abstractNumId w:val="5"/>
  </w:num>
  <w:num w:numId="15">
    <w:abstractNumId w:val="13"/>
  </w:num>
  <w:num w:numId="16">
    <w:abstractNumId w:val="11"/>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81"/>
    <w:rsid w:val="000047AF"/>
    <w:rsid w:val="00016B81"/>
    <w:rsid w:val="000258FC"/>
    <w:rsid w:val="00025DD9"/>
    <w:rsid w:val="000408B2"/>
    <w:rsid w:val="00042B2E"/>
    <w:rsid w:val="0005752C"/>
    <w:rsid w:val="00060391"/>
    <w:rsid w:val="000654B5"/>
    <w:rsid w:val="00094CB4"/>
    <w:rsid w:val="000959CF"/>
    <w:rsid w:val="000A6E94"/>
    <w:rsid w:val="000A731A"/>
    <w:rsid w:val="000B11DA"/>
    <w:rsid w:val="000C486E"/>
    <w:rsid w:val="000C7D6B"/>
    <w:rsid w:val="000C7DEC"/>
    <w:rsid w:val="000D066D"/>
    <w:rsid w:val="000E3421"/>
    <w:rsid w:val="000E5484"/>
    <w:rsid w:val="000E6AB7"/>
    <w:rsid w:val="000F1090"/>
    <w:rsid w:val="00112B84"/>
    <w:rsid w:val="00115888"/>
    <w:rsid w:val="00132EC1"/>
    <w:rsid w:val="001341DF"/>
    <w:rsid w:val="00141F80"/>
    <w:rsid w:val="00143FC3"/>
    <w:rsid w:val="001504E0"/>
    <w:rsid w:val="00163293"/>
    <w:rsid w:val="00166CA0"/>
    <w:rsid w:val="00182346"/>
    <w:rsid w:val="00187A63"/>
    <w:rsid w:val="0019274C"/>
    <w:rsid w:val="001A3285"/>
    <w:rsid w:val="001B38A7"/>
    <w:rsid w:val="001B73AF"/>
    <w:rsid w:val="001D3FDE"/>
    <w:rsid w:val="001F03E8"/>
    <w:rsid w:val="001F6478"/>
    <w:rsid w:val="00210094"/>
    <w:rsid w:val="002131BC"/>
    <w:rsid w:val="00231EE4"/>
    <w:rsid w:val="002414DF"/>
    <w:rsid w:val="002462A0"/>
    <w:rsid w:val="002522B8"/>
    <w:rsid w:val="00257198"/>
    <w:rsid w:val="00265843"/>
    <w:rsid w:val="00277318"/>
    <w:rsid w:val="00277D7E"/>
    <w:rsid w:val="00277F34"/>
    <w:rsid w:val="00283D35"/>
    <w:rsid w:val="002920FF"/>
    <w:rsid w:val="00295F14"/>
    <w:rsid w:val="00296D6B"/>
    <w:rsid w:val="002971C7"/>
    <w:rsid w:val="00297B6D"/>
    <w:rsid w:val="002A6B3F"/>
    <w:rsid w:val="002B48B8"/>
    <w:rsid w:val="002B6603"/>
    <w:rsid w:val="002C6882"/>
    <w:rsid w:val="002D73F7"/>
    <w:rsid w:val="002E57A2"/>
    <w:rsid w:val="00320395"/>
    <w:rsid w:val="003274C0"/>
    <w:rsid w:val="003343C8"/>
    <w:rsid w:val="0034642F"/>
    <w:rsid w:val="00366259"/>
    <w:rsid w:val="00386EEF"/>
    <w:rsid w:val="003A0F69"/>
    <w:rsid w:val="003A1E33"/>
    <w:rsid w:val="003A7BFA"/>
    <w:rsid w:val="003B2896"/>
    <w:rsid w:val="003B5246"/>
    <w:rsid w:val="003B6015"/>
    <w:rsid w:val="003E1D03"/>
    <w:rsid w:val="003E2460"/>
    <w:rsid w:val="00401B2D"/>
    <w:rsid w:val="00401EED"/>
    <w:rsid w:val="00411006"/>
    <w:rsid w:val="004232E3"/>
    <w:rsid w:val="00442A07"/>
    <w:rsid w:val="00465956"/>
    <w:rsid w:val="00474BEC"/>
    <w:rsid w:val="00486713"/>
    <w:rsid w:val="0049151F"/>
    <w:rsid w:val="004A3DE0"/>
    <w:rsid w:val="004A3DE9"/>
    <w:rsid w:val="004B1A31"/>
    <w:rsid w:val="004C0132"/>
    <w:rsid w:val="004C0FC4"/>
    <w:rsid w:val="004C14DA"/>
    <w:rsid w:val="004C2ECD"/>
    <w:rsid w:val="00513835"/>
    <w:rsid w:val="00552F7A"/>
    <w:rsid w:val="00556781"/>
    <w:rsid w:val="00562678"/>
    <w:rsid w:val="0056346D"/>
    <w:rsid w:val="00566AB2"/>
    <w:rsid w:val="0059607E"/>
    <w:rsid w:val="0059718F"/>
    <w:rsid w:val="005A4FB3"/>
    <w:rsid w:val="005C621F"/>
    <w:rsid w:val="005C62E2"/>
    <w:rsid w:val="005D3546"/>
    <w:rsid w:val="005D62AB"/>
    <w:rsid w:val="005E1121"/>
    <w:rsid w:val="005F4BB7"/>
    <w:rsid w:val="005F5D42"/>
    <w:rsid w:val="0061553E"/>
    <w:rsid w:val="00621E64"/>
    <w:rsid w:val="00622272"/>
    <w:rsid w:val="00631302"/>
    <w:rsid w:val="0063209D"/>
    <w:rsid w:val="00635203"/>
    <w:rsid w:val="00650504"/>
    <w:rsid w:val="0065368F"/>
    <w:rsid w:val="00655A1D"/>
    <w:rsid w:val="00656618"/>
    <w:rsid w:val="00656CEE"/>
    <w:rsid w:val="00664C46"/>
    <w:rsid w:val="006911B5"/>
    <w:rsid w:val="0069528B"/>
    <w:rsid w:val="00697CAA"/>
    <w:rsid w:val="006C39CA"/>
    <w:rsid w:val="006C6DCD"/>
    <w:rsid w:val="006D0946"/>
    <w:rsid w:val="006D1A23"/>
    <w:rsid w:val="006F5AED"/>
    <w:rsid w:val="00725AE5"/>
    <w:rsid w:val="00737054"/>
    <w:rsid w:val="00751130"/>
    <w:rsid w:val="00762F7B"/>
    <w:rsid w:val="00766DAB"/>
    <w:rsid w:val="007702C4"/>
    <w:rsid w:val="00791953"/>
    <w:rsid w:val="007968B2"/>
    <w:rsid w:val="007A5E7A"/>
    <w:rsid w:val="007B0909"/>
    <w:rsid w:val="007B0D0A"/>
    <w:rsid w:val="007B5575"/>
    <w:rsid w:val="007C4C61"/>
    <w:rsid w:val="007C4FD4"/>
    <w:rsid w:val="007D17AC"/>
    <w:rsid w:val="007E5646"/>
    <w:rsid w:val="00803909"/>
    <w:rsid w:val="00811B28"/>
    <w:rsid w:val="0082602B"/>
    <w:rsid w:val="00831A3B"/>
    <w:rsid w:val="00836EA7"/>
    <w:rsid w:val="00837C92"/>
    <w:rsid w:val="0084548F"/>
    <w:rsid w:val="0086637F"/>
    <w:rsid w:val="00874F98"/>
    <w:rsid w:val="0087526A"/>
    <w:rsid w:val="00881EB2"/>
    <w:rsid w:val="00882002"/>
    <w:rsid w:val="008838FF"/>
    <w:rsid w:val="00895A2E"/>
    <w:rsid w:val="008A2646"/>
    <w:rsid w:val="008E33EF"/>
    <w:rsid w:val="008E79A3"/>
    <w:rsid w:val="008F446B"/>
    <w:rsid w:val="0090278D"/>
    <w:rsid w:val="00902F3B"/>
    <w:rsid w:val="009056AD"/>
    <w:rsid w:val="00911741"/>
    <w:rsid w:val="00914738"/>
    <w:rsid w:val="009157A9"/>
    <w:rsid w:val="00923213"/>
    <w:rsid w:val="009438B5"/>
    <w:rsid w:val="00963770"/>
    <w:rsid w:val="00983A65"/>
    <w:rsid w:val="00994BF3"/>
    <w:rsid w:val="009A5D15"/>
    <w:rsid w:val="009E7C0A"/>
    <w:rsid w:val="00A048DA"/>
    <w:rsid w:val="00A060E6"/>
    <w:rsid w:val="00A119D1"/>
    <w:rsid w:val="00A13641"/>
    <w:rsid w:val="00A2361F"/>
    <w:rsid w:val="00A25B2A"/>
    <w:rsid w:val="00A26D5D"/>
    <w:rsid w:val="00A37A56"/>
    <w:rsid w:val="00A47962"/>
    <w:rsid w:val="00A55588"/>
    <w:rsid w:val="00A6068D"/>
    <w:rsid w:val="00A7768B"/>
    <w:rsid w:val="00A8397A"/>
    <w:rsid w:val="00A845BA"/>
    <w:rsid w:val="00A86FB6"/>
    <w:rsid w:val="00A96824"/>
    <w:rsid w:val="00AA2661"/>
    <w:rsid w:val="00AC6640"/>
    <w:rsid w:val="00AE5C7A"/>
    <w:rsid w:val="00AF25E7"/>
    <w:rsid w:val="00AF6ABE"/>
    <w:rsid w:val="00B0170C"/>
    <w:rsid w:val="00B14AB4"/>
    <w:rsid w:val="00B15C78"/>
    <w:rsid w:val="00B20A5D"/>
    <w:rsid w:val="00B244E5"/>
    <w:rsid w:val="00B26F97"/>
    <w:rsid w:val="00B35B56"/>
    <w:rsid w:val="00B41600"/>
    <w:rsid w:val="00B54E68"/>
    <w:rsid w:val="00B565A1"/>
    <w:rsid w:val="00B56804"/>
    <w:rsid w:val="00B60B91"/>
    <w:rsid w:val="00B65EFF"/>
    <w:rsid w:val="00B727D8"/>
    <w:rsid w:val="00B7367E"/>
    <w:rsid w:val="00B85ECF"/>
    <w:rsid w:val="00B9659E"/>
    <w:rsid w:val="00BA23C2"/>
    <w:rsid w:val="00BA3B64"/>
    <w:rsid w:val="00BA4154"/>
    <w:rsid w:val="00BA4FE9"/>
    <w:rsid w:val="00BB166B"/>
    <w:rsid w:val="00BC093C"/>
    <w:rsid w:val="00BF3AD0"/>
    <w:rsid w:val="00BF5270"/>
    <w:rsid w:val="00BF5856"/>
    <w:rsid w:val="00C0158A"/>
    <w:rsid w:val="00C0552D"/>
    <w:rsid w:val="00C1258F"/>
    <w:rsid w:val="00C31E51"/>
    <w:rsid w:val="00C335B3"/>
    <w:rsid w:val="00C55B87"/>
    <w:rsid w:val="00C6368F"/>
    <w:rsid w:val="00C65D19"/>
    <w:rsid w:val="00C67D21"/>
    <w:rsid w:val="00C73579"/>
    <w:rsid w:val="00C82119"/>
    <w:rsid w:val="00C824D6"/>
    <w:rsid w:val="00C904ED"/>
    <w:rsid w:val="00C93459"/>
    <w:rsid w:val="00CA0C77"/>
    <w:rsid w:val="00CA11C8"/>
    <w:rsid w:val="00CA2143"/>
    <w:rsid w:val="00CB1F12"/>
    <w:rsid w:val="00CB53D2"/>
    <w:rsid w:val="00CB6F78"/>
    <w:rsid w:val="00CD0690"/>
    <w:rsid w:val="00CD11AE"/>
    <w:rsid w:val="00CD1886"/>
    <w:rsid w:val="00CD3A34"/>
    <w:rsid w:val="00CE2B2C"/>
    <w:rsid w:val="00CF337B"/>
    <w:rsid w:val="00D024C1"/>
    <w:rsid w:val="00D1136B"/>
    <w:rsid w:val="00D122E2"/>
    <w:rsid w:val="00D13660"/>
    <w:rsid w:val="00D146E6"/>
    <w:rsid w:val="00D172EE"/>
    <w:rsid w:val="00D32AC2"/>
    <w:rsid w:val="00D360B6"/>
    <w:rsid w:val="00D366E4"/>
    <w:rsid w:val="00D532D9"/>
    <w:rsid w:val="00D72C9C"/>
    <w:rsid w:val="00D80EA2"/>
    <w:rsid w:val="00D85B58"/>
    <w:rsid w:val="00D8783A"/>
    <w:rsid w:val="00D91582"/>
    <w:rsid w:val="00D928D0"/>
    <w:rsid w:val="00D95699"/>
    <w:rsid w:val="00DA6E29"/>
    <w:rsid w:val="00DA75B5"/>
    <w:rsid w:val="00DB1A66"/>
    <w:rsid w:val="00DC3714"/>
    <w:rsid w:val="00DC3DE4"/>
    <w:rsid w:val="00DE027B"/>
    <w:rsid w:val="00E00C76"/>
    <w:rsid w:val="00E05A62"/>
    <w:rsid w:val="00E07B19"/>
    <w:rsid w:val="00E10DC9"/>
    <w:rsid w:val="00E200C8"/>
    <w:rsid w:val="00E33BC9"/>
    <w:rsid w:val="00E6690E"/>
    <w:rsid w:val="00E67EE7"/>
    <w:rsid w:val="00E70FEF"/>
    <w:rsid w:val="00E72C1C"/>
    <w:rsid w:val="00E86240"/>
    <w:rsid w:val="00E90CF8"/>
    <w:rsid w:val="00E9255C"/>
    <w:rsid w:val="00E97CBD"/>
    <w:rsid w:val="00EA39C6"/>
    <w:rsid w:val="00EA54FC"/>
    <w:rsid w:val="00EA6AB8"/>
    <w:rsid w:val="00EB0963"/>
    <w:rsid w:val="00EB0B1F"/>
    <w:rsid w:val="00EB1E54"/>
    <w:rsid w:val="00EB3F75"/>
    <w:rsid w:val="00EB41F9"/>
    <w:rsid w:val="00EB4D31"/>
    <w:rsid w:val="00EC789C"/>
    <w:rsid w:val="00ED0050"/>
    <w:rsid w:val="00EE05C9"/>
    <w:rsid w:val="00EE36B7"/>
    <w:rsid w:val="00F2156D"/>
    <w:rsid w:val="00F21F67"/>
    <w:rsid w:val="00F21FD1"/>
    <w:rsid w:val="00F26C2A"/>
    <w:rsid w:val="00F311C8"/>
    <w:rsid w:val="00F337E4"/>
    <w:rsid w:val="00F40FC2"/>
    <w:rsid w:val="00F47F91"/>
    <w:rsid w:val="00F50983"/>
    <w:rsid w:val="00F704D9"/>
    <w:rsid w:val="00F72B3B"/>
    <w:rsid w:val="00FA6B33"/>
    <w:rsid w:val="00FC06D8"/>
    <w:rsid w:val="00FC3D03"/>
    <w:rsid w:val="00FE0B44"/>
    <w:rsid w:val="00FE6F3E"/>
    <w:rsid w:val="00FF2852"/>
    <w:rsid w:val="00FF2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1C8"/>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 w:type="character" w:styleId="MenoPendente">
    <w:name w:val="Unresolved Mention"/>
    <w:basedOn w:val="Fontepargpadro"/>
    <w:uiPriority w:val="99"/>
    <w:semiHidden/>
    <w:unhideWhenUsed/>
    <w:rsid w:val="00EB4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963001055">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mailto:licitacao@beneditonovo.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neditonovo.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hyperlink" Target="mailto:licitacao@beneditonovo.sc.gov.br" TargetMode="External"/><Relationship Id="rId10" Type="http://schemas.openxmlformats.org/officeDocument/2006/relationships/hyperlink" Target="mailto:licitacao@beneditonovo.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transparencia.gov.br/sancoes/ceis?ordenarPor=nome&amp;direcao=asc" TargetMode="External"/><Relationship Id="rId14" Type="http://schemas.openxmlformats.org/officeDocument/2006/relationships/hyperlink" Target="http://www.portaltransparencia.gov.br/sancoes/ceis?ordenarPor=nome&amp;direcao=asc"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A9C76-0B7F-4619-84BF-4F48B2B9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22</Pages>
  <Words>10715</Words>
  <Characters>57865</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68444</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PCWIN</cp:lastModifiedBy>
  <cp:revision>53</cp:revision>
  <cp:lastPrinted>2020-05-25T11:26:00Z</cp:lastPrinted>
  <dcterms:created xsi:type="dcterms:W3CDTF">2020-03-11T13:01:00Z</dcterms:created>
  <dcterms:modified xsi:type="dcterms:W3CDTF">2021-03-18T13:21:00Z</dcterms:modified>
</cp:coreProperties>
</file>